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63CE" w:rsidRDefault="007063CE" w:rsidP="007063CE">
      <w:pPr>
        <w:jc w:val="center"/>
        <w:rPr>
          <w:rFonts w:ascii="Arial" w:eastAsia="Arial" w:hAnsi="Arial" w:cs="Arial"/>
          <w:sz w:val="28"/>
          <w:szCs w:val="28"/>
          <w:u w:val="single"/>
        </w:rPr>
      </w:pPr>
      <w:bookmarkStart w:id="0" w:name="_heading=h.gy7ra6jb9b1y" w:colFirst="0" w:colLast="0"/>
      <w:bookmarkStart w:id="1" w:name="_GoBack"/>
      <w:bookmarkEnd w:id="0"/>
      <w:r>
        <w:rPr>
          <w:rFonts w:ascii="Arial" w:eastAsia="Arial" w:hAnsi="Arial" w:cs="Arial"/>
          <w:sz w:val="28"/>
          <w:szCs w:val="28"/>
          <w:u w:val="single"/>
        </w:rPr>
        <w:t>P.S.H.E/R.</w:t>
      </w:r>
      <w:proofErr w:type="gramStart"/>
      <w:r>
        <w:rPr>
          <w:rFonts w:ascii="Arial" w:eastAsia="Arial" w:hAnsi="Arial" w:cs="Arial"/>
          <w:sz w:val="28"/>
          <w:szCs w:val="28"/>
          <w:u w:val="single"/>
        </w:rPr>
        <w:t>S.E</w:t>
      </w:r>
      <w:proofErr w:type="gramEnd"/>
      <w:r>
        <w:rPr>
          <w:rFonts w:ascii="Arial" w:eastAsia="Arial" w:hAnsi="Arial" w:cs="Arial"/>
          <w:sz w:val="28"/>
          <w:szCs w:val="28"/>
          <w:u w:val="single"/>
        </w:rPr>
        <w:t xml:space="preserve"> Federation overview</w:t>
      </w:r>
    </w:p>
    <w:bookmarkEnd w:id="1"/>
    <w:tbl>
      <w:tblPr>
        <w:tblW w:w="1395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5"/>
        <w:gridCol w:w="1920"/>
        <w:gridCol w:w="1275"/>
        <w:gridCol w:w="1680"/>
        <w:gridCol w:w="1410"/>
        <w:gridCol w:w="1230"/>
        <w:gridCol w:w="1455"/>
        <w:gridCol w:w="1410"/>
        <w:gridCol w:w="1380"/>
        <w:gridCol w:w="1485"/>
      </w:tblGrid>
      <w:tr w:rsidR="007063CE" w:rsidTr="00E60067">
        <w:tc>
          <w:tcPr>
            <w:tcW w:w="705" w:type="dxa"/>
          </w:tcPr>
          <w:p w:rsidR="007063CE" w:rsidRDefault="007063CE" w:rsidP="00E60067">
            <w:pPr>
              <w:jc w:val="center"/>
              <w:rPr>
                <w:rFonts w:ascii="Comic Sans MS" w:eastAsia="Comic Sans MS" w:hAnsi="Comic Sans MS" w:cs="Comic Sans MS"/>
              </w:rPr>
            </w:pPr>
          </w:p>
        </w:tc>
        <w:tc>
          <w:tcPr>
            <w:tcW w:w="4875" w:type="dxa"/>
            <w:gridSpan w:val="3"/>
          </w:tcPr>
          <w:p w:rsidR="007063CE" w:rsidRDefault="007063CE" w:rsidP="00E60067">
            <w:pPr>
              <w:jc w:val="center"/>
              <w:rPr>
                <w:rFonts w:ascii="Comic Sans MS" w:eastAsia="Comic Sans MS" w:hAnsi="Comic Sans MS" w:cs="Comic Sans MS"/>
                <w:b/>
                <w:bCs/>
                <w:sz w:val="18"/>
                <w:szCs w:val="18"/>
              </w:rPr>
            </w:pPr>
            <w:r>
              <w:rPr>
                <w:rFonts w:ascii="Comic Sans MS" w:eastAsia="Comic Sans MS" w:hAnsi="Comic Sans MS" w:cs="Comic Sans MS"/>
                <w:b/>
                <w:bCs/>
                <w:sz w:val="18"/>
                <w:szCs w:val="18"/>
              </w:rPr>
              <w:t xml:space="preserve">Autumn </w:t>
            </w:r>
          </w:p>
        </w:tc>
        <w:tc>
          <w:tcPr>
            <w:tcW w:w="4095" w:type="dxa"/>
            <w:gridSpan w:val="3"/>
          </w:tcPr>
          <w:p w:rsidR="007063CE" w:rsidRDefault="007063CE" w:rsidP="00E60067">
            <w:pPr>
              <w:jc w:val="center"/>
              <w:rPr>
                <w:rFonts w:ascii="Comic Sans MS" w:eastAsia="Comic Sans MS" w:hAnsi="Comic Sans MS" w:cs="Comic Sans MS"/>
                <w:b/>
                <w:bCs/>
                <w:sz w:val="18"/>
                <w:szCs w:val="18"/>
              </w:rPr>
            </w:pPr>
            <w:r>
              <w:rPr>
                <w:rFonts w:ascii="Comic Sans MS" w:eastAsia="Comic Sans MS" w:hAnsi="Comic Sans MS" w:cs="Comic Sans MS"/>
                <w:b/>
                <w:bCs/>
                <w:sz w:val="18"/>
                <w:szCs w:val="18"/>
              </w:rPr>
              <w:t>Spring</w:t>
            </w:r>
          </w:p>
        </w:tc>
        <w:tc>
          <w:tcPr>
            <w:tcW w:w="4275" w:type="dxa"/>
            <w:gridSpan w:val="3"/>
          </w:tcPr>
          <w:p w:rsidR="007063CE" w:rsidRDefault="007063CE" w:rsidP="00E60067">
            <w:pPr>
              <w:jc w:val="center"/>
              <w:rPr>
                <w:rFonts w:ascii="Comic Sans MS" w:eastAsia="Comic Sans MS" w:hAnsi="Comic Sans MS" w:cs="Comic Sans MS"/>
                <w:b/>
                <w:bCs/>
                <w:sz w:val="18"/>
                <w:szCs w:val="18"/>
              </w:rPr>
            </w:pPr>
            <w:r>
              <w:rPr>
                <w:rFonts w:ascii="Comic Sans MS" w:eastAsia="Comic Sans MS" w:hAnsi="Comic Sans MS" w:cs="Comic Sans MS"/>
                <w:b/>
                <w:bCs/>
                <w:sz w:val="18"/>
                <w:szCs w:val="18"/>
              </w:rPr>
              <w:t>Summer</w:t>
            </w:r>
          </w:p>
        </w:tc>
      </w:tr>
      <w:tr w:rsidR="007063CE" w:rsidTr="00E60067">
        <w:tc>
          <w:tcPr>
            <w:tcW w:w="705" w:type="dxa"/>
          </w:tcPr>
          <w:p w:rsidR="007063CE" w:rsidRDefault="007063CE" w:rsidP="00E60067">
            <w:pPr>
              <w:jc w:val="center"/>
              <w:rPr>
                <w:rFonts w:ascii="Comic Sans MS" w:eastAsia="Comic Sans MS" w:hAnsi="Comic Sans MS" w:cs="Comic Sans MS"/>
              </w:rPr>
            </w:pPr>
          </w:p>
        </w:tc>
        <w:tc>
          <w:tcPr>
            <w:tcW w:w="1920" w:type="dxa"/>
          </w:tcPr>
          <w:p w:rsidR="007063CE" w:rsidRDefault="007063CE" w:rsidP="00E60067">
            <w:pPr>
              <w:jc w:val="center"/>
              <w:rPr>
                <w:rFonts w:ascii="Comic Sans MS" w:eastAsia="Comic Sans MS" w:hAnsi="Comic Sans MS" w:cs="Comic Sans MS"/>
                <w:b/>
                <w:bCs/>
                <w:sz w:val="16"/>
                <w:szCs w:val="16"/>
              </w:rPr>
            </w:pPr>
            <w:r>
              <w:rPr>
                <w:rFonts w:ascii="Comic Sans MS" w:eastAsia="Comic Sans MS" w:hAnsi="Comic Sans MS" w:cs="Comic Sans MS"/>
                <w:b/>
                <w:bCs/>
                <w:sz w:val="16"/>
                <w:szCs w:val="16"/>
              </w:rPr>
              <w:t xml:space="preserve">Exercise </w:t>
            </w:r>
          </w:p>
        </w:tc>
        <w:tc>
          <w:tcPr>
            <w:tcW w:w="1275" w:type="dxa"/>
          </w:tcPr>
          <w:p w:rsidR="007063CE" w:rsidRDefault="007063CE" w:rsidP="00E60067">
            <w:pPr>
              <w:jc w:val="center"/>
              <w:rPr>
                <w:rFonts w:ascii="Comic Sans MS" w:eastAsia="Comic Sans MS" w:hAnsi="Comic Sans MS" w:cs="Comic Sans MS"/>
                <w:b/>
                <w:bCs/>
                <w:sz w:val="16"/>
                <w:szCs w:val="16"/>
              </w:rPr>
            </w:pPr>
            <w:r>
              <w:rPr>
                <w:rFonts w:ascii="Comic Sans MS" w:eastAsia="Comic Sans MS" w:hAnsi="Comic Sans MS" w:cs="Comic Sans MS"/>
                <w:b/>
                <w:bCs/>
                <w:sz w:val="16"/>
                <w:szCs w:val="16"/>
              </w:rPr>
              <w:t>Safe Relationships</w:t>
            </w:r>
          </w:p>
        </w:tc>
        <w:tc>
          <w:tcPr>
            <w:tcW w:w="1680" w:type="dxa"/>
          </w:tcPr>
          <w:p w:rsidR="007063CE" w:rsidRDefault="007063CE" w:rsidP="00E60067">
            <w:pPr>
              <w:jc w:val="center"/>
              <w:rPr>
                <w:rFonts w:ascii="Comic Sans MS" w:eastAsia="Comic Sans MS" w:hAnsi="Comic Sans MS" w:cs="Comic Sans MS"/>
                <w:b/>
                <w:bCs/>
                <w:sz w:val="16"/>
                <w:szCs w:val="16"/>
              </w:rPr>
            </w:pPr>
            <w:r>
              <w:rPr>
                <w:rFonts w:ascii="Comic Sans MS" w:eastAsia="Comic Sans MS" w:hAnsi="Comic Sans MS" w:cs="Comic Sans MS"/>
                <w:b/>
                <w:bCs/>
                <w:sz w:val="16"/>
                <w:szCs w:val="16"/>
              </w:rPr>
              <w:t>Self-Care</w:t>
            </w:r>
          </w:p>
        </w:tc>
        <w:tc>
          <w:tcPr>
            <w:tcW w:w="1410" w:type="dxa"/>
          </w:tcPr>
          <w:p w:rsidR="007063CE" w:rsidRDefault="007063CE" w:rsidP="00E60067">
            <w:pPr>
              <w:jc w:val="center"/>
              <w:rPr>
                <w:rFonts w:ascii="Comic Sans MS" w:eastAsia="Comic Sans MS" w:hAnsi="Comic Sans MS" w:cs="Comic Sans MS"/>
                <w:b/>
                <w:bCs/>
                <w:sz w:val="16"/>
                <w:szCs w:val="16"/>
              </w:rPr>
            </w:pPr>
            <w:r>
              <w:rPr>
                <w:rFonts w:ascii="Comic Sans MS" w:eastAsia="Comic Sans MS" w:hAnsi="Comic Sans MS" w:cs="Comic Sans MS"/>
                <w:b/>
                <w:bCs/>
                <w:sz w:val="16"/>
                <w:szCs w:val="16"/>
              </w:rPr>
              <w:t>Give to others</w:t>
            </w:r>
          </w:p>
        </w:tc>
        <w:tc>
          <w:tcPr>
            <w:tcW w:w="1230" w:type="dxa"/>
          </w:tcPr>
          <w:p w:rsidR="007063CE" w:rsidRDefault="007063CE" w:rsidP="00E60067">
            <w:pPr>
              <w:jc w:val="center"/>
              <w:rPr>
                <w:rFonts w:ascii="Comic Sans MS" w:eastAsia="Comic Sans MS" w:hAnsi="Comic Sans MS" w:cs="Comic Sans MS"/>
                <w:b/>
                <w:bCs/>
                <w:sz w:val="16"/>
                <w:szCs w:val="16"/>
              </w:rPr>
            </w:pPr>
            <w:r>
              <w:rPr>
                <w:rFonts w:ascii="Comic Sans MS" w:eastAsia="Comic Sans MS" w:hAnsi="Comic Sans MS" w:cs="Comic Sans MS"/>
                <w:b/>
                <w:bCs/>
                <w:sz w:val="16"/>
                <w:szCs w:val="16"/>
              </w:rPr>
              <w:t>Keeping Safe</w:t>
            </w:r>
          </w:p>
        </w:tc>
        <w:tc>
          <w:tcPr>
            <w:tcW w:w="1455" w:type="dxa"/>
          </w:tcPr>
          <w:p w:rsidR="007063CE" w:rsidRDefault="007063CE" w:rsidP="00E60067">
            <w:pPr>
              <w:jc w:val="center"/>
              <w:rPr>
                <w:rFonts w:ascii="Comic Sans MS" w:eastAsia="Comic Sans MS" w:hAnsi="Comic Sans MS" w:cs="Comic Sans MS"/>
                <w:b/>
                <w:bCs/>
                <w:sz w:val="16"/>
                <w:szCs w:val="16"/>
              </w:rPr>
            </w:pPr>
            <w:r>
              <w:rPr>
                <w:rFonts w:ascii="Comic Sans MS" w:eastAsia="Comic Sans MS" w:hAnsi="Comic Sans MS" w:cs="Comic Sans MS"/>
                <w:b/>
                <w:bCs/>
                <w:sz w:val="16"/>
                <w:szCs w:val="16"/>
              </w:rPr>
              <w:t>Connect with Others</w:t>
            </w:r>
          </w:p>
        </w:tc>
        <w:tc>
          <w:tcPr>
            <w:tcW w:w="1410" w:type="dxa"/>
          </w:tcPr>
          <w:p w:rsidR="007063CE" w:rsidRDefault="007063CE" w:rsidP="00E60067">
            <w:pPr>
              <w:jc w:val="center"/>
              <w:rPr>
                <w:rFonts w:ascii="Comic Sans MS" w:eastAsia="Comic Sans MS" w:hAnsi="Comic Sans MS" w:cs="Comic Sans MS"/>
                <w:b/>
                <w:bCs/>
                <w:sz w:val="16"/>
                <w:szCs w:val="16"/>
              </w:rPr>
            </w:pPr>
            <w:r>
              <w:rPr>
                <w:rFonts w:ascii="Comic Sans MS" w:eastAsia="Comic Sans MS" w:hAnsi="Comic Sans MS" w:cs="Comic Sans MS"/>
                <w:b/>
                <w:bCs/>
                <w:sz w:val="16"/>
                <w:szCs w:val="16"/>
              </w:rPr>
              <w:t>Challenge Yourself</w:t>
            </w:r>
          </w:p>
        </w:tc>
        <w:tc>
          <w:tcPr>
            <w:tcW w:w="1380" w:type="dxa"/>
          </w:tcPr>
          <w:p w:rsidR="007063CE" w:rsidRDefault="007063CE" w:rsidP="00E60067">
            <w:pPr>
              <w:jc w:val="center"/>
              <w:rPr>
                <w:rFonts w:ascii="Comic Sans MS" w:eastAsia="Comic Sans MS" w:hAnsi="Comic Sans MS" w:cs="Comic Sans MS"/>
                <w:b/>
                <w:bCs/>
                <w:sz w:val="16"/>
                <w:szCs w:val="16"/>
              </w:rPr>
            </w:pPr>
            <w:r>
              <w:rPr>
                <w:rFonts w:ascii="Comic Sans MS" w:eastAsia="Comic Sans MS" w:hAnsi="Comic Sans MS" w:cs="Comic Sans MS"/>
                <w:b/>
                <w:bCs/>
                <w:sz w:val="16"/>
                <w:szCs w:val="16"/>
              </w:rPr>
              <w:t>Growing and Changing/Safe Relationships</w:t>
            </w:r>
          </w:p>
        </w:tc>
        <w:tc>
          <w:tcPr>
            <w:tcW w:w="1485" w:type="dxa"/>
          </w:tcPr>
          <w:p w:rsidR="007063CE" w:rsidRDefault="007063CE" w:rsidP="00E60067">
            <w:pPr>
              <w:jc w:val="center"/>
              <w:rPr>
                <w:rFonts w:ascii="Comic Sans MS" w:eastAsia="Comic Sans MS" w:hAnsi="Comic Sans MS" w:cs="Comic Sans MS"/>
                <w:b/>
                <w:bCs/>
                <w:sz w:val="16"/>
                <w:szCs w:val="16"/>
              </w:rPr>
            </w:pPr>
            <w:r>
              <w:rPr>
                <w:rFonts w:ascii="Comic Sans MS" w:eastAsia="Comic Sans MS" w:hAnsi="Comic Sans MS" w:cs="Comic Sans MS"/>
                <w:b/>
                <w:bCs/>
                <w:sz w:val="16"/>
                <w:szCs w:val="16"/>
              </w:rPr>
              <w:t xml:space="preserve">Embrace The moment </w:t>
            </w:r>
          </w:p>
        </w:tc>
      </w:tr>
      <w:tr w:rsidR="007063CE" w:rsidTr="00E60067">
        <w:tc>
          <w:tcPr>
            <w:tcW w:w="705" w:type="dxa"/>
          </w:tcPr>
          <w:p w:rsidR="007063CE" w:rsidRDefault="007063CE" w:rsidP="00E60067">
            <w:pPr>
              <w:jc w:val="center"/>
              <w:rPr>
                <w:rFonts w:ascii="Arial" w:eastAsia="Arial" w:hAnsi="Arial" w:cs="Arial"/>
                <w:sz w:val="18"/>
                <w:szCs w:val="18"/>
              </w:rPr>
            </w:pPr>
            <w:r>
              <w:rPr>
                <w:rFonts w:ascii="Arial" w:eastAsia="Arial" w:hAnsi="Arial" w:cs="Arial"/>
                <w:sz w:val="18"/>
                <w:szCs w:val="18"/>
              </w:rPr>
              <w:t>EYFS</w:t>
            </w:r>
          </w:p>
        </w:tc>
        <w:tc>
          <w:tcPr>
            <w:tcW w:w="1920" w:type="dxa"/>
          </w:tcPr>
          <w:p w:rsidR="007063CE" w:rsidRDefault="007063CE" w:rsidP="00E60067">
            <w:pPr>
              <w:jc w:val="center"/>
              <w:rPr>
                <w:rFonts w:ascii="Arial" w:eastAsia="Arial" w:hAnsi="Arial" w:cs="Arial"/>
                <w:sz w:val="16"/>
                <w:szCs w:val="16"/>
              </w:rPr>
            </w:pPr>
            <w:r>
              <w:rPr>
                <w:rFonts w:ascii="Arial" w:eastAsia="Arial" w:hAnsi="Arial" w:cs="Arial"/>
                <w:sz w:val="16"/>
                <w:szCs w:val="16"/>
              </w:rPr>
              <w:t>Knowing what exercise is, explore new types of exercise, and begin to notice how their body feels during and after exercise.</w:t>
            </w:r>
          </w:p>
        </w:tc>
        <w:tc>
          <w:tcPr>
            <w:tcW w:w="1275" w:type="dxa"/>
          </w:tcPr>
          <w:p w:rsidR="007063CE" w:rsidRDefault="007063CE" w:rsidP="00E60067">
            <w:pPr>
              <w:jc w:val="center"/>
              <w:rPr>
                <w:rFonts w:ascii="Arial" w:eastAsia="Arial" w:hAnsi="Arial" w:cs="Arial"/>
                <w:sz w:val="16"/>
                <w:szCs w:val="16"/>
              </w:rPr>
            </w:pPr>
            <w:r>
              <w:rPr>
                <w:rFonts w:ascii="Arial" w:eastAsia="Arial" w:hAnsi="Arial" w:cs="Arial"/>
                <w:sz w:val="16"/>
                <w:szCs w:val="16"/>
              </w:rPr>
              <w:t>Recognising privacy, staying safe.</w:t>
            </w:r>
          </w:p>
        </w:tc>
        <w:tc>
          <w:tcPr>
            <w:tcW w:w="1680" w:type="dxa"/>
          </w:tcPr>
          <w:p w:rsidR="007063CE" w:rsidRDefault="007063CE" w:rsidP="00E60067">
            <w:pPr>
              <w:jc w:val="center"/>
              <w:rPr>
                <w:rFonts w:ascii="Arial" w:eastAsia="Arial" w:hAnsi="Arial" w:cs="Arial"/>
                <w:sz w:val="16"/>
                <w:szCs w:val="16"/>
              </w:rPr>
            </w:pPr>
            <w:r>
              <w:rPr>
                <w:rFonts w:ascii="Arial" w:eastAsia="Arial" w:hAnsi="Arial" w:cs="Arial"/>
                <w:sz w:val="16"/>
                <w:szCs w:val="16"/>
              </w:rPr>
              <w:t>Exploring ways to keep bodies and minds healthy.    To learn ways to relax, and look after their mental wellbeing.</w:t>
            </w:r>
          </w:p>
        </w:tc>
        <w:tc>
          <w:tcPr>
            <w:tcW w:w="1410" w:type="dxa"/>
          </w:tcPr>
          <w:p w:rsidR="007063CE" w:rsidRDefault="007063CE" w:rsidP="00E60067">
            <w:pPr>
              <w:jc w:val="center"/>
              <w:rPr>
                <w:rFonts w:ascii="Arial" w:eastAsia="Arial" w:hAnsi="Arial" w:cs="Arial"/>
                <w:sz w:val="16"/>
                <w:szCs w:val="16"/>
              </w:rPr>
            </w:pPr>
            <w:r>
              <w:rPr>
                <w:rFonts w:ascii="Arial" w:eastAsia="Arial" w:hAnsi="Arial" w:cs="Arial"/>
                <w:sz w:val="16"/>
                <w:szCs w:val="16"/>
              </w:rPr>
              <w:t>Giving to others like family, friends, and looking after the planet. Lessons explore sharing, being kind, and looking after the environment</w:t>
            </w:r>
          </w:p>
        </w:tc>
        <w:tc>
          <w:tcPr>
            <w:tcW w:w="1230" w:type="dxa"/>
          </w:tcPr>
          <w:p w:rsidR="007063CE" w:rsidRDefault="007063CE" w:rsidP="00E60067">
            <w:pPr>
              <w:jc w:val="center"/>
              <w:rPr>
                <w:rFonts w:ascii="Arial" w:eastAsia="Arial" w:hAnsi="Arial" w:cs="Arial"/>
                <w:sz w:val="16"/>
                <w:szCs w:val="16"/>
              </w:rPr>
            </w:pPr>
            <w:r>
              <w:rPr>
                <w:rFonts w:ascii="Arial" w:eastAsia="Arial" w:hAnsi="Arial" w:cs="Arial"/>
                <w:sz w:val="16"/>
                <w:szCs w:val="16"/>
              </w:rPr>
              <w:t>How to keep safe at home.</w:t>
            </w:r>
          </w:p>
          <w:p w:rsidR="007063CE" w:rsidRDefault="007063CE" w:rsidP="00E60067">
            <w:pPr>
              <w:jc w:val="center"/>
              <w:rPr>
                <w:rFonts w:ascii="Arial" w:eastAsia="Arial" w:hAnsi="Arial" w:cs="Arial"/>
                <w:sz w:val="16"/>
                <w:szCs w:val="16"/>
              </w:rPr>
            </w:pPr>
            <w:r>
              <w:rPr>
                <w:rFonts w:ascii="Arial" w:eastAsia="Arial" w:hAnsi="Arial" w:cs="Arial"/>
                <w:sz w:val="16"/>
                <w:szCs w:val="16"/>
              </w:rPr>
              <w:t>How to keep safe out and about.</w:t>
            </w:r>
          </w:p>
        </w:tc>
        <w:tc>
          <w:tcPr>
            <w:tcW w:w="1455" w:type="dxa"/>
          </w:tcPr>
          <w:p w:rsidR="007063CE" w:rsidRDefault="007063CE" w:rsidP="00E60067">
            <w:pPr>
              <w:jc w:val="center"/>
              <w:rPr>
                <w:rFonts w:ascii="Arial" w:eastAsia="Arial" w:hAnsi="Arial" w:cs="Arial"/>
                <w:sz w:val="16"/>
                <w:szCs w:val="16"/>
              </w:rPr>
            </w:pPr>
            <w:r>
              <w:rPr>
                <w:rFonts w:ascii="Arial" w:eastAsia="Arial" w:hAnsi="Arial" w:cs="Arial"/>
                <w:sz w:val="16"/>
                <w:szCs w:val="16"/>
              </w:rPr>
              <w:t>Knowing ways to connect with others, such as how to be a good friend. Learn and practise noticing how others feel.</w:t>
            </w:r>
          </w:p>
        </w:tc>
        <w:tc>
          <w:tcPr>
            <w:tcW w:w="1410" w:type="dxa"/>
          </w:tcPr>
          <w:p w:rsidR="007063CE" w:rsidRDefault="007063CE" w:rsidP="00E60067">
            <w:pPr>
              <w:jc w:val="center"/>
              <w:rPr>
                <w:rFonts w:ascii="Arial" w:eastAsia="Arial" w:hAnsi="Arial" w:cs="Arial"/>
                <w:sz w:val="16"/>
                <w:szCs w:val="16"/>
              </w:rPr>
            </w:pPr>
            <w:r>
              <w:rPr>
                <w:rFonts w:ascii="Arial" w:eastAsia="Arial" w:hAnsi="Arial" w:cs="Arial"/>
                <w:sz w:val="16"/>
                <w:szCs w:val="16"/>
              </w:rPr>
              <w:t xml:space="preserve">Challenge oneself in a variety of ways and learn ways to cope with feelings such as scared or nervous, </w:t>
            </w:r>
            <w:proofErr w:type="gramStart"/>
            <w:r>
              <w:rPr>
                <w:rFonts w:ascii="Arial" w:eastAsia="Arial" w:hAnsi="Arial" w:cs="Arial"/>
                <w:sz w:val="16"/>
                <w:szCs w:val="16"/>
              </w:rPr>
              <w:t>Explore</w:t>
            </w:r>
            <w:proofErr w:type="gramEnd"/>
            <w:r>
              <w:rPr>
                <w:rFonts w:ascii="Arial" w:eastAsia="Arial" w:hAnsi="Arial" w:cs="Arial"/>
                <w:sz w:val="16"/>
                <w:szCs w:val="16"/>
              </w:rPr>
              <w:t xml:space="preserve"> what it means to have courage, and how to make brave and safe choices.</w:t>
            </w:r>
          </w:p>
        </w:tc>
        <w:tc>
          <w:tcPr>
            <w:tcW w:w="1380" w:type="dxa"/>
          </w:tcPr>
          <w:p w:rsidR="007063CE" w:rsidRDefault="007063CE" w:rsidP="00E60067">
            <w:pPr>
              <w:jc w:val="center"/>
              <w:rPr>
                <w:rFonts w:ascii="Arial" w:eastAsia="Arial" w:hAnsi="Arial" w:cs="Arial"/>
                <w:sz w:val="16"/>
                <w:szCs w:val="16"/>
              </w:rPr>
            </w:pPr>
            <w:r>
              <w:rPr>
                <w:rFonts w:ascii="Arial" w:eastAsia="Arial" w:hAnsi="Arial" w:cs="Arial"/>
                <w:sz w:val="16"/>
                <w:szCs w:val="16"/>
              </w:rPr>
              <w:t>Exploring what others like in class</w:t>
            </w:r>
          </w:p>
          <w:p w:rsidR="007063CE" w:rsidRDefault="007063CE" w:rsidP="00E60067">
            <w:pPr>
              <w:jc w:val="center"/>
              <w:rPr>
                <w:rFonts w:ascii="Arial" w:eastAsia="Arial" w:hAnsi="Arial" w:cs="Arial"/>
                <w:sz w:val="16"/>
                <w:szCs w:val="16"/>
              </w:rPr>
            </w:pPr>
            <w:r>
              <w:rPr>
                <w:rFonts w:ascii="Arial" w:eastAsia="Arial" w:hAnsi="Arial" w:cs="Arial"/>
                <w:sz w:val="16"/>
                <w:szCs w:val="16"/>
              </w:rPr>
              <w:t xml:space="preserve">Exploring </w:t>
            </w:r>
            <w:proofErr w:type="gramStart"/>
            <w:r>
              <w:rPr>
                <w:rFonts w:ascii="Arial" w:eastAsia="Arial" w:hAnsi="Arial" w:cs="Arial"/>
                <w:sz w:val="16"/>
                <w:szCs w:val="16"/>
              </w:rPr>
              <w:t>similarities  differences</w:t>
            </w:r>
            <w:proofErr w:type="gramEnd"/>
            <w:r>
              <w:rPr>
                <w:rFonts w:ascii="Arial" w:eastAsia="Arial" w:hAnsi="Arial" w:cs="Arial"/>
                <w:sz w:val="16"/>
                <w:szCs w:val="16"/>
              </w:rPr>
              <w:t xml:space="preserve"> between each other in class.</w:t>
            </w:r>
          </w:p>
        </w:tc>
        <w:tc>
          <w:tcPr>
            <w:tcW w:w="1485" w:type="dxa"/>
          </w:tcPr>
          <w:p w:rsidR="007063CE" w:rsidRDefault="007063CE" w:rsidP="00E60067">
            <w:pPr>
              <w:jc w:val="center"/>
              <w:rPr>
                <w:rFonts w:ascii="Arial" w:eastAsia="Arial" w:hAnsi="Arial" w:cs="Arial"/>
                <w:sz w:val="16"/>
                <w:szCs w:val="16"/>
              </w:rPr>
            </w:pPr>
            <w:r>
              <w:rPr>
                <w:rFonts w:ascii="Arial" w:eastAsia="Arial" w:hAnsi="Arial" w:cs="Arial"/>
                <w:sz w:val="16"/>
                <w:szCs w:val="16"/>
              </w:rPr>
              <w:t>Learning about the importance of noticing and being present in the current moment. Practise being fully aware of thoughts, feelings, and of what is happening around them.</w:t>
            </w:r>
          </w:p>
        </w:tc>
      </w:tr>
      <w:tr w:rsidR="007063CE" w:rsidTr="00E60067">
        <w:tc>
          <w:tcPr>
            <w:tcW w:w="705" w:type="dxa"/>
          </w:tcPr>
          <w:p w:rsidR="007063CE" w:rsidRDefault="007063CE" w:rsidP="00E60067">
            <w:pPr>
              <w:jc w:val="center"/>
              <w:rPr>
                <w:rFonts w:ascii="Arial" w:eastAsia="Arial" w:hAnsi="Arial" w:cs="Arial"/>
                <w:sz w:val="18"/>
                <w:szCs w:val="18"/>
              </w:rPr>
            </w:pPr>
            <w:r>
              <w:rPr>
                <w:rFonts w:ascii="Arial" w:eastAsia="Arial" w:hAnsi="Arial" w:cs="Arial"/>
                <w:sz w:val="18"/>
                <w:szCs w:val="18"/>
              </w:rPr>
              <w:t>Year 1</w:t>
            </w:r>
          </w:p>
        </w:tc>
        <w:tc>
          <w:tcPr>
            <w:tcW w:w="1920" w:type="dxa"/>
          </w:tcPr>
          <w:p w:rsidR="007063CE" w:rsidRDefault="007063CE" w:rsidP="00E60067">
            <w:pPr>
              <w:jc w:val="center"/>
              <w:rPr>
                <w:rFonts w:ascii="Arial" w:eastAsia="Arial" w:hAnsi="Arial" w:cs="Arial"/>
                <w:sz w:val="16"/>
                <w:szCs w:val="16"/>
              </w:rPr>
            </w:pPr>
            <w:r>
              <w:rPr>
                <w:rFonts w:ascii="Arial" w:eastAsia="Arial" w:hAnsi="Arial" w:cs="Arial"/>
                <w:sz w:val="16"/>
                <w:szCs w:val="16"/>
              </w:rPr>
              <w:t>Exploring different types of exercise, and plan when they can do more exercise in their lives. Notice how different exercises make us feel, both in our bodies and emotionally.</w:t>
            </w:r>
          </w:p>
        </w:tc>
        <w:tc>
          <w:tcPr>
            <w:tcW w:w="1275" w:type="dxa"/>
          </w:tcPr>
          <w:p w:rsidR="007063CE" w:rsidRDefault="007063CE" w:rsidP="00E60067">
            <w:pPr>
              <w:jc w:val="center"/>
              <w:rPr>
                <w:rFonts w:ascii="Arial" w:eastAsia="Arial" w:hAnsi="Arial" w:cs="Arial"/>
                <w:sz w:val="16"/>
                <w:szCs w:val="16"/>
              </w:rPr>
            </w:pPr>
            <w:r>
              <w:rPr>
                <w:rFonts w:ascii="Arial" w:eastAsia="Arial" w:hAnsi="Arial" w:cs="Arial"/>
                <w:sz w:val="16"/>
                <w:szCs w:val="16"/>
              </w:rPr>
              <w:t>Recognising privacy; staying safe; seeking permission</w:t>
            </w:r>
          </w:p>
        </w:tc>
        <w:tc>
          <w:tcPr>
            <w:tcW w:w="1680" w:type="dxa"/>
          </w:tcPr>
          <w:p w:rsidR="007063CE" w:rsidRDefault="007063CE" w:rsidP="00E60067">
            <w:pPr>
              <w:jc w:val="center"/>
              <w:rPr>
                <w:rFonts w:ascii="Arial" w:eastAsia="Arial" w:hAnsi="Arial" w:cs="Arial"/>
                <w:sz w:val="16"/>
                <w:szCs w:val="16"/>
              </w:rPr>
            </w:pPr>
            <w:r>
              <w:rPr>
                <w:rFonts w:ascii="Arial" w:eastAsia="Arial" w:hAnsi="Arial" w:cs="Arial"/>
                <w:sz w:val="16"/>
                <w:szCs w:val="16"/>
              </w:rPr>
              <w:t>Learning ways to sleep better, to try new healthy foods, and tracking self-care behaviour at home.</w:t>
            </w:r>
          </w:p>
        </w:tc>
        <w:tc>
          <w:tcPr>
            <w:tcW w:w="1410" w:type="dxa"/>
          </w:tcPr>
          <w:p w:rsidR="007063CE" w:rsidRDefault="007063CE" w:rsidP="00E60067">
            <w:pPr>
              <w:jc w:val="center"/>
              <w:rPr>
                <w:rFonts w:ascii="Arial" w:eastAsia="Arial" w:hAnsi="Arial" w:cs="Arial"/>
                <w:sz w:val="16"/>
                <w:szCs w:val="16"/>
              </w:rPr>
            </w:pPr>
            <w:r>
              <w:rPr>
                <w:rFonts w:ascii="Arial" w:eastAsia="Arial" w:hAnsi="Arial" w:cs="Arial"/>
                <w:sz w:val="16"/>
                <w:szCs w:val="16"/>
              </w:rPr>
              <w:t>Know ways to give and be kind to others, and tricky thoughts that can get in the way. Children explore in more depth how to be kind to the environment.</w:t>
            </w:r>
          </w:p>
        </w:tc>
        <w:tc>
          <w:tcPr>
            <w:tcW w:w="1230" w:type="dxa"/>
          </w:tcPr>
          <w:p w:rsidR="007063CE" w:rsidRDefault="007063CE" w:rsidP="00E60067">
            <w:pPr>
              <w:jc w:val="center"/>
              <w:rPr>
                <w:rFonts w:ascii="Arial" w:eastAsia="Arial" w:hAnsi="Arial" w:cs="Arial"/>
                <w:sz w:val="16"/>
                <w:szCs w:val="16"/>
              </w:rPr>
            </w:pPr>
            <w:r>
              <w:rPr>
                <w:rFonts w:ascii="Arial" w:eastAsia="Arial" w:hAnsi="Arial" w:cs="Arial"/>
                <w:sz w:val="16"/>
                <w:szCs w:val="16"/>
              </w:rPr>
              <w:t>To know how to be safe in the home.</w:t>
            </w:r>
          </w:p>
          <w:p w:rsidR="007063CE" w:rsidRDefault="007063CE" w:rsidP="00E60067">
            <w:pPr>
              <w:jc w:val="center"/>
              <w:rPr>
                <w:rFonts w:ascii="Arial" w:eastAsia="Arial" w:hAnsi="Arial" w:cs="Arial"/>
                <w:sz w:val="16"/>
                <w:szCs w:val="16"/>
              </w:rPr>
            </w:pPr>
            <w:r>
              <w:rPr>
                <w:rFonts w:ascii="Arial" w:eastAsia="Arial" w:hAnsi="Arial" w:cs="Arial"/>
                <w:sz w:val="16"/>
                <w:szCs w:val="16"/>
              </w:rPr>
              <w:t>To know safety risks in the home.</w:t>
            </w:r>
          </w:p>
          <w:p w:rsidR="007063CE" w:rsidRDefault="007063CE" w:rsidP="00E60067">
            <w:pPr>
              <w:jc w:val="center"/>
              <w:rPr>
                <w:rFonts w:ascii="Arial" w:eastAsia="Arial" w:hAnsi="Arial" w:cs="Arial"/>
                <w:sz w:val="16"/>
                <w:szCs w:val="16"/>
              </w:rPr>
            </w:pPr>
            <w:r>
              <w:rPr>
                <w:rFonts w:ascii="Arial" w:eastAsia="Arial" w:hAnsi="Arial" w:cs="Arial"/>
                <w:sz w:val="16"/>
                <w:szCs w:val="16"/>
              </w:rPr>
              <w:t>To know how to be safe in the sun.</w:t>
            </w:r>
          </w:p>
        </w:tc>
        <w:tc>
          <w:tcPr>
            <w:tcW w:w="1455" w:type="dxa"/>
          </w:tcPr>
          <w:p w:rsidR="007063CE" w:rsidRDefault="007063CE" w:rsidP="00E60067">
            <w:pPr>
              <w:jc w:val="center"/>
              <w:rPr>
                <w:rFonts w:ascii="Arial" w:eastAsia="Arial" w:hAnsi="Arial" w:cs="Arial"/>
                <w:sz w:val="16"/>
                <w:szCs w:val="16"/>
              </w:rPr>
            </w:pPr>
            <w:r>
              <w:rPr>
                <w:rFonts w:ascii="Arial" w:eastAsia="Arial" w:hAnsi="Arial" w:cs="Arial"/>
                <w:sz w:val="16"/>
                <w:szCs w:val="16"/>
              </w:rPr>
              <w:t>Explore how to be a kind friend and appreciate similarities and differences, Know the people that help us.  Children’s Advisor thoughts can help keep our bodies safe, and keep us safe from strangers.</w:t>
            </w:r>
          </w:p>
        </w:tc>
        <w:tc>
          <w:tcPr>
            <w:tcW w:w="1410" w:type="dxa"/>
          </w:tcPr>
          <w:p w:rsidR="007063CE" w:rsidRDefault="007063CE" w:rsidP="00E60067">
            <w:pPr>
              <w:jc w:val="center"/>
              <w:rPr>
                <w:rFonts w:ascii="Arial" w:eastAsia="Arial" w:hAnsi="Arial" w:cs="Arial"/>
                <w:sz w:val="16"/>
                <w:szCs w:val="16"/>
              </w:rPr>
            </w:pPr>
            <w:r>
              <w:rPr>
                <w:rFonts w:ascii="Arial" w:eastAsia="Arial" w:hAnsi="Arial" w:cs="Arial"/>
                <w:sz w:val="16"/>
                <w:szCs w:val="16"/>
              </w:rPr>
              <w:t>Practise challenging Oneself. Learn how to cope with tricky thoughts and feelings when trying something new.</w:t>
            </w:r>
          </w:p>
          <w:p w:rsidR="007063CE" w:rsidRDefault="007063CE" w:rsidP="00E60067">
            <w:pPr>
              <w:jc w:val="center"/>
              <w:rPr>
                <w:rFonts w:ascii="Arial" w:eastAsia="Arial" w:hAnsi="Arial" w:cs="Arial"/>
                <w:sz w:val="16"/>
                <w:szCs w:val="16"/>
              </w:rPr>
            </w:pPr>
            <w:r>
              <w:rPr>
                <w:rFonts w:ascii="Arial" w:eastAsia="Arial" w:hAnsi="Arial" w:cs="Arial"/>
                <w:sz w:val="16"/>
                <w:szCs w:val="16"/>
              </w:rPr>
              <w:t>Learn that thoughts can be both helpful and unhelpful.</w:t>
            </w:r>
          </w:p>
        </w:tc>
        <w:tc>
          <w:tcPr>
            <w:tcW w:w="1380" w:type="dxa"/>
          </w:tcPr>
          <w:p w:rsidR="007063CE" w:rsidRDefault="007063CE" w:rsidP="00E60067">
            <w:pPr>
              <w:jc w:val="center"/>
              <w:rPr>
                <w:rFonts w:ascii="Arial" w:eastAsia="Arial" w:hAnsi="Arial" w:cs="Arial"/>
                <w:sz w:val="16"/>
                <w:szCs w:val="16"/>
              </w:rPr>
            </w:pPr>
            <w:r>
              <w:rPr>
                <w:rFonts w:ascii="Arial" w:eastAsia="Arial" w:hAnsi="Arial" w:cs="Arial"/>
                <w:sz w:val="16"/>
                <w:szCs w:val="16"/>
              </w:rPr>
              <w:t>Recognising what makes one unique and special; feelings; managing when things go wrong.</w:t>
            </w:r>
          </w:p>
        </w:tc>
        <w:tc>
          <w:tcPr>
            <w:tcW w:w="1485" w:type="dxa"/>
          </w:tcPr>
          <w:p w:rsidR="007063CE" w:rsidRDefault="007063CE" w:rsidP="00E60067">
            <w:pPr>
              <w:jc w:val="center"/>
              <w:rPr>
                <w:rFonts w:ascii="Arial" w:eastAsia="Arial" w:hAnsi="Arial" w:cs="Arial"/>
                <w:sz w:val="16"/>
                <w:szCs w:val="16"/>
              </w:rPr>
            </w:pPr>
            <w:r>
              <w:rPr>
                <w:rFonts w:ascii="Arial" w:eastAsia="Arial" w:hAnsi="Arial" w:cs="Arial"/>
                <w:sz w:val="16"/>
                <w:szCs w:val="16"/>
              </w:rPr>
              <w:t>Learning new ways of embracing the moment                   Explore how we can notice when we have thoughts, and bring our attention back.</w:t>
            </w:r>
          </w:p>
        </w:tc>
      </w:tr>
      <w:tr w:rsidR="007063CE" w:rsidTr="00E60067">
        <w:tc>
          <w:tcPr>
            <w:tcW w:w="705" w:type="dxa"/>
          </w:tcPr>
          <w:p w:rsidR="007063CE" w:rsidRDefault="007063CE" w:rsidP="00E60067">
            <w:pPr>
              <w:jc w:val="center"/>
              <w:rPr>
                <w:rFonts w:ascii="Arial" w:eastAsia="Arial" w:hAnsi="Arial" w:cs="Arial"/>
                <w:sz w:val="18"/>
                <w:szCs w:val="18"/>
              </w:rPr>
            </w:pPr>
            <w:r>
              <w:rPr>
                <w:rFonts w:ascii="Arial" w:eastAsia="Arial" w:hAnsi="Arial" w:cs="Arial"/>
                <w:sz w:val="18"/>
                <w:szCs w:val="18"/>
              </w:rPr>
              <w:lastRenderedPageBreak/>
              <w:t>Year 2</w:t>
            </w:r>
          </w:p>
        </w:tc>
        <w:tc>
          <w:tcPr>
            <w:tcW w:w="1920" w:type="dxa"/>
          </w:tcPr>
          <w:p w:rsidR="007063CE" w:rsidRDefault="007063CE" w:rsidP="00E60067">
            <w:pPr>
              <w:jc w:val="center"/>
              <w:rPr>
                <w:rFonts w:ascii="Arial" w:eastAsia="Arial" w:hAnsi="Arial" w:cs="Arial"/>
                <w:sz w:val="16"/>
                <w:szCs w:val="16"/>
              </w:rPr>
            </w:pPr>
            <w:r>
              <w:rPr>
                <w:rFonts w:ascii="Arial" w:eastAsia="Arial" w:hAnsi="Arial" w:cs="Arial"/>
                <w:sz w:val="16"/>
                <w:szCs w:val="16"/>
              </w:rPr>
              <w:t>Benefits of exercise, and notice changes.                Practise a mindfulness exercise to 'cue in' to our bodies, and how our Advisor thoughts can affect our exercise behaviours.</w:t>
            </w:r>
          </w:p>
        </w:tc>
        <w:tc>
          <w:tcPr>
            <w:tcW w:w="1275" w:type="dxa"/>
          </w:tcPr>
          <w:p w:rsidR="007063CE" w:rsidRDefault="007063CE" w:rsidP="00E60067">
            <w:pPr>
              <w:jc w:val="center"/>
              <w:rPr>
                <w:rFonts w:ascii="Arial" w:eastAsia="Arial" w:hAnsi="Arial" w:cs="Arial"/>
                <w:sz w:val="16"/>
                <w:szCs w:val="16"/>
              </w:rPr>
            </w:pPr>
            <w:r>
              <w:rPr>
                <w:rFonts w:ascii="Arial" w:eastAsia="Arial" w:hAnsi="Arial" w:cs="Arial"/>
                <w:sz w:val="16"/>
                <w:szCs w:val="16"/>
              </w:rPr>
              <w:t>Managing secrets; resisting pressure and getting help; recognising hurtful behaviour</w:t>
            </w:r>
          </w:p>
        </w:tc>
        <w:tc>
          <w:tcPr>
            <w:tcW w:w="1680" w:type="dxa"/>
          </w:tcPr>
          <w:p w:rsidR="007063CE" w:rsidRDefault="007063CE" w:rsidP="00E60067">
            <w:pPr>
              <w:rPr>
                <w:rFonts w:ascii="Arial" w:eastAsia="Arial" w:hAnsi="Arial" w:cs="Arial"/>
                <w:sz w:val="16"/>
                <w:szCs w:val="16"/>
              </w:rPr>
            </w:pPr>
            <w:r>
              <w:rPr>
                <w:rFonts w:ascii="Arial" w:eastAsia="Arial" w:hAnsi="Arial" w:cs="Arial"/>
                <w:sz w:val="16"/>
                <w:szCs w:val="16"/>
              </w:rPr>
              <w:t>Enjoying sugary snacks in moderation, emotional self-regulation skills, and noticing risks and staying safe at home, in the community, and online.</w:t>
            </w:r>
          </w:p>
        </w:tc>
        <w:tc>
          <w:tcPr>
            <w:tcW w:w="1410" w:type="dxa"/>
          </w:tcPr>
          <w:p w:rsidR="007063CE" w:rsidRDefault="007063CE" w:rsidP="00E60067">
            <w:pPr>
              <w:jc w:val="center"/>
              <w:rPr>
                <w:rFonts w:ascii="Arial" w:eastAsia="Arial" w:hAnsi="Arial" w:cs="Arial"/>
                <w:sz w:val="16"/>
                <w:szCs w:val="16"/>
              </w:rPr>
            </w:pPr>
            <w:r>
              <w:rPr>
                <w:rFonts w:ascii="Arial" w:eastAsia="Arial" w:hAnsi="Arial" w:cs="Arial"/>
                <w:sz w:val="16"/>
                <w:szCs w:val="16"/>
              </w:rPr>
              <w:t xml:space="preserve">Charitable causes that are important to them. </w:t>
            </w:r>
          </w:p>
          <w:p w:rsidR="007063CE" w:rsidRDefault="007063CE" w:rsidP="00E60067">
            <w:pPr>
              <w:jc w:val="center"/>
              <w:rPr>
                <w:rFonts w:ascii="Arial" w:eastAsia="Arial" w:hAnsi="Arial" w:cs="Arial"/>
                <w:sz w:val="16"/>
                <w:szCs w:val="16"/>
              </w:rPr>
            </w:pPr>
            <w:r>
              <w:rPr>
                <w:rFonts w:ascii="Arial" w:eastAsia="Arial" w:hAnsi="Arial" w:cs="Arial"/>
                <w:sz w:val="16"/>
                <w:szCs w:val="16"/>
              </w:rPr>
              <w:t xml:space="preserve"> </w:t>
            </w:r>
            <w:proofErr w:type="gramStart"/>
            <w:r>
              <w:rPr>
                <w:rFonts w:ascii="Arial" w:eastAsia="Arial" w:hAnsi="Arial" w:cs="Arial"/>
                <w:sz w:val="16"/>
                <w:szCs w:val="16"/>
              </w:rPr>
              <w:t>Explore  ways</w:t>
            </w:r>
            <w:proofErr w:type="gramEnd"/>
            <w:r>
              <w:rPr>
                <w:rFonts w:ascii="Arial" w:eastAsia="Arial" w:hAnsi="Arial" w:cs="Arial"/>
                <w:sz w:val="16"/>
                <w:szCs w:val="16"/>
              </w:rPr>
              <w:t xml:space="preserve"> to help the planet in line with their Values.</w:t>
            </w:r>
          </w:p>
        </w:tc>
        <w:tc>
          <w:tcPr>
            <w:tcW w:w="1230" w:type="dxa"/>
          </w:tcPr>
          <w:p w:rsidR="007063CE" w:rsidRDefault="007063CE" w:rsidP="00E60067">
            <w:pPr>
              <w:jc w:val="center"/>
              <w:rPr>
                <w:rFonts w:ascii="Arial" w:eastAsia="Arial" w:hAnsi="Arial" w:cs="Arial"/>
                <w:sz w:val="16"/>
                <w:szCs w:val="16"/>
              </w:rPr>
            </w:pPr>
            <w:r>
              <w:rPr>
                <w:rFonts w:ascii="Arial" w:eastAsia="Arial" w:hAnsi="Arial" w:cs="Arial"/>
                <w:sz w:val="16"/>
                <w:szCs w:val="16"/>
              </w:rPr>
              <w:t>To be aware of the effects of medicines on the human body and skin.</w:t>
            </w:r>
          </w:p>
          <w:p w:rsidR="007063CE" w:rsidRDefault="007063CE" w:rsidP="00E60067">
            <w:pPr>
              <w:jc w:val="center"/>
              <w:rPr>
                <w:rFonts w:ascii="Arial" w:eastAsia="Arial" w:hAnsi="Arial" w:cs="Arial"/>
                <w:sz w:val="16"/>
                <w:szCs w:val="16"/>
              </w:rPr>
            </w:pPr>
            <w:r>
              <w:rPr>
                <w:rFonts w:ascii="Arial" w:eastAsia="Arial" w:hAnsi="Arial" w:cs="Arial"/>
                <w:sz w:val="16"/>
                <w:szCs w:val="16"/>
              </w:rPr>
              <w:t>To be aware of the dangers of household products.</w:t>
            </w:r>
          </w:p>
        </w:tc>
        <w:tc>
          <w:tcPr>
            <w:tcW w:w="1455" w:type="dxa"/>
          </w:tcPr>
          <w:p w:rsidR="007063CE" w:rsidRDefault="007063CE" w:rsidP="00E60067">
            <w:pPr>
              <w:jc w:val="center"/>
              <w:rPr>
                <w:rFonts w:ascii="Arial" w:eastAsia="Arial" w:hAnsi="Arial" w:cs="Arial"/>
                <w:sz w:val="16"/>
                <w:szCs w:val="16"/>
              </w:rPr>
            </w:pPr>
            <w:r>
              <w:rPr>
                <w:rFonts w:ascii="Arial" w:eastAsia="Arial" w:hAnsi="Arial" w:cs="Arial"/>
                <w:sz w:val="16"/>
                <w:szCs w:val="16"/>
              </w:rPr>
              <w:t>Know ways to support others. Explore values that are important in how we want others think of us. Online safety, safe secrets, and coping with big changes.</w:t>
            </w:r>
          </w:p>
        </w:tc>
        <w:tc>
          <w:tcPr>
            <w:tcW w:w="1410" w:type="dxa"/>
          </w:tcPr>
          <w:p w:rsidR="007063CE" w:rsidRDefault="007063CE" w:rsidP="00E60067">
            <w:pPr>
              <w:jc w:val="center"/>
              <w:rPr>
                <w:rFonts w:ascii="Arial" w:eastAsia="Arial" w:hAnsi="Arial" w:cs="Arial"/>
                <w:sz w:val="16"/>
                <w:szCs w:val="16"/>
              </w:rPr>
            </w:pPr>
            <w:r>
              <w:rPr>
                <w:rFonts w:ascii="Arial" w:eastAsia="Arial" w:hAnsi="Arial" w:cs="Arial"/>
                <w:sz w:val="16"/>
                <w:szCs w:val="16"/>
              </w:rPr>
              <w:t xml:space="preserve">Develop confidence to challenge oneself. Explore understanding emotions, and techniques for relating flexibly to, and defusing from, tricky thoughts. </w:t>
            </w:r>
          </w:p>
        </w:tc>
        <w:tc>
          <w:tcPr>
            <w:tcW w:w="1380" w:type="dxa"/>
          </w:tcPr>
          <w:p w:rsidR="007063CE" w:rsidRDefault="007063CE" w:rsidP="00E60067">
            <w:pPr>
              <w:jc w:val="center"/>
              <w:rPr>
                <w:rFonts w:ascii="Arial" w:eastAsia="Arial" w:hAnsi="Arial" w:cs="Arial"/>
                <w:sz w:val="16"/>
                <w:szCs w:val="16"/>
              </w:rPr>
            </w:pPr>
            <w:r>
              <w:rPr>
                <w:rFonts w:ascii="Arial" w:eastAsia="Arial" w:hAnsi="Arial" w:cs="Arial"/>
                <w:sz w:val="16"/>
                <w:szCs w:val="16"/>
              </w:rPr>
              <w:t>Growing older; naming body parts; moving class or year.</w:t>
            </w:r>
          </w:p>
        </w:tc>
        <w:tc>
          <w:tcPr>
            <w:tcW w:w="1485" w:type="dxa"/>
          </w:tcPr>
          <w:p w:rsidR="007063CE" w:rsidRDefault="007063CE" w:rsidP="00E60067">
            <w:pPr>
              <w:jc w:val="center"/>
              <w:rPr>
                <w:rFonts w:ascii="Arial" w:eastAsia="Arial" w:hAnsi="Arial" w:cs="Arial"/>
                <w:sz w:val="16"/>
                <w:szCs w:val="16"/>
              </w:rPr>
            </w:pPr>
            <w:r>
              <w:rPr>
                <w:rFonts w:ascii="Arial" w:eastAsia="Arial" w:hAnsi="Arial" w:cs="Arial"/>
                <w:sz w:val="16"/>
                <w:szCs w:val="16"/>
              </w:rPr>
              <w:t>Practise noticing and being mindful of what's going on inside and around them. Explore spotting helpful and unhelpful Advisor thoughts.</w:t>
            </w:r>
          </w:p>
          <w:p w:rsidR="007063CE" w:rsidRDefault="007063CE" w:rsidP="00E60067">
            <w:pPr>
              <w:jc w:val="center"/>
              <w:rPr>
                <w:rFonts w:ascii="Arial" w:eastAsia="Arial" w:hAnsi="Arial" w:cs="Arial"/>
                <w:sz w:val="16"/>
                <w:szCs w:val="16"/>
              </w:rPr>
            </w:pPr>
          </w:p>
          <w:p w:rsidR="007063CE" w:rsidRDefault="007063CE" w:rsidP="00E60067">
            <w:pPr>
              <w:jc w:val="center"/>
              <w:rPr>
                <w:rFonts w:ascii="Arial" w:eastAsia="Arial" w:hAnsi="Arial" w:cs="Arial"/>
                <w:sz w:val="16"/>
                <w:szCs w:val="16"/>
              </w:rPr>
            </w:pPr>
          </w:p>
          <w:p w:rsidR="007063CE" w:rsidRDefault="007063CE" w:rsidP="00E60067">
            <w:pPr>
              <w:rPr>
                <w:rFonts w:ascii="Arial" w:eastAsia="Arial" w:hAnsi="Arial" w:cs="Arial"/>
                <w:sz w:val="16"/>
                <w:szCs w:val="16"/>
              </w:rPr>
            </w:pPr>
          </w:p>
        </w:tc>
      </w:tr>
      <w:tr w:rsidR="007063CE" w:rsidTr="00E60067">
        <w:tc>
          <w:tcPr>
            <w:tcW w:w="705" w:type="dxa"/>
          </w:tcPr>
          <w:p w:rsidR="007063CE" w:rsidRDefault="007063CE" w:rsidP="00E60067">
            <w:pPr>
              <w:jc w:val="center"/>
              <w:rPr>
                <w:rFonts w:ascii="Arial" w:eastAsia="Arial" w:hAnsi="Arial" w:cs="Arial"/>
                <w:sz w:val="18"/>
                <w:szCs w:val="18"/>
              </w:rPr>
            </w:pPr>
            <w:r>
              <w:rPr>
                <w:rFonts w:ascii="Arial" w:eastAsia="Arial" w:hAnsi="Arial" w:cs="Arial"/>
                <w:sz w:val="18"/>
                <w:szCs w:val="18"/>
              </w:rPr>
              <w:t>Year 3</w:t>
            </w:r>
          </w:p>
        </w:tc>
        <w:tc>
          <w:tcPr>
            <w:tcW w:w="1920" w:type="dxa"/>
          </w:tcPr>
          <w:p w:rsidR="007063CE" w:rsidRDefault="007063CE" w:rsidP="00E60067">
            <w:pPr>
              <w:jc w:val="center"/>
              <w:rPr>
                <w:rFonts w:ascii="Arial" w:eastAsia="Arial" w:hAnsi="Arial" w:cs="Arial"/>
                <w:sz w:val="16"/>
                <w:szCs w:val="16"/>
              </w:rPr>
            </w:pPr>
            <w:r>
              <w:rPr>
                <w:rFonts w:ascii="Arial" w:eastAsia="Arial" w:hAnsi="Arial" w:cs="Arial"/>
                <w:sz w:val="16"/>
                <w:szCs w:val="16"/>
              </w:rPr>
              <w:t xml:space="preserve">Use Discoverer, </w:t>
            </w:r>
            <w:proofErr w:type="spellStart"/>
            <w:r>
              <w:rPr>
                <w:rFonts w:ascii="Arial" w:eastAsia="Arial" w:hAnsi="Arial" w:cs="Arial"/>
                <w:sz w:val="16"/>
                <w:szCs w:val="16"/>
              </w:rPr>
              <w:t>Noticer</w:t>
            </w:r>
            <w:proofErr w:type="spellEnd"/>
            <w:r>
              <w:rPr>
                <w:rFonts w:ascii="Arial" w:eastAsia="Arial" w:hAnsi="Arial" w:cs="Arial"/>
                <w:sz w:val="16"/>
                <w:szCs w:val="16"/>
              </w:rPr>
              <w:t xml:space="preserve">, Advisor and Values skills to understand own physical activity, including the consequences </w:t>
            </w:r>
            <w:proofErr w:type="gramStart"/>
            <w:r>
              <w:rPr>
                <w:rFonts w:ascii="Arial" w:eastAsia="Arial" w:hAnsi="Arial" w:cs="Arial"/>
                <w:sz w:val="16"/>
                <w:szCs w:val="16"/>
              </w:rPr>
              <w:t>of  exercise</w:t>
            </w:r>
            <w:proofErr w:type="gramEnd"/>
            <w:r>
              <w:rPr>
                <w:rFonts w:ascii="Arial" w:eastAsia="Arial" w:hAnsi="Arial" w:cs="Arial"/>
                <w:sz w:val="16"/>
                <w:szCs w:val="16"/>
              </w:rPr>
              <w:t xml:space="preserve"> behaviour, and using Values to guide what we do.</w:t>
            </w:r>
          </w:p>
        </w:tc>
        <w:tc>
          <w:tcPr>
            <w:tcW w:w="1275" w:type="dxa"/>
          </w:tcPr>
          <w:p w:rsidR="007063CE" w:rsidRDefault="007063CE" w:rsidP="00E60067">
            <w:pPr>
              <w:jc w:val="center"/>
              <w:rPr>
                <w:rFonts w:ascii="Arial" w:eastAsia="Arial" w:hAnsi="Arial" w:cs="Arial"/>
                <w:sz w:val="16"/>
                <w:szCs w:val="16"/>
              </w:rPr>
            </w:pPr>
            <w:r>
              <w:rPr>
                <w:rFonts w:ascii="Arial" w:eastAsia="Arial" w:hAnsi="Arial" w:cs="Arial"/>
                <w:sz w:val="16"/>
                <w:szCs w:val="16"/>
              </w:rPr>
              <w:t>Personal boundaries; safely responding to others; the impact of hurtful behaviour</w:t>
            </w:r>
          </w:p>
        </w:tc>
        <w:tc>
          <w:tcPr>
            <w:tcW w:w="1680" w:type="dxa"/>
          </w:tcPr>
          <w:p w:rsidR="007063CE" w:rsidRDefault="007063CE" w:rsidP="00E60067">
            <w:pPr>
              <w:jc w:val="center"/>
              <w:rPr>
                <w:rFonts w:ascii="Arial" w:eastAsia="Arial" w:hAnsi="Arial" w:cs="Arial"/>
                <w:sz w:val="16"/>
                <w:szCs w:val="16"/>
              </w:rPr>
            </w:pPr>
            <w:r>
              <w:rPr>
                <w:rFonts w:ascii="Arial" w:eastAsia="Arial" w:hAnsi="Arial" w:cs="Arial"/>
                <w:sz w:val="16"/>
                <w:szCs w:val="16"/>
              </w:rPr>
              <w:t xml:space="preserve">Eating a balanced diet, using the </w:t>
            </w:r>
            <w:proofErr w:type="spellStart"/>
            <w:r>
              <w:rPr>
                <w:rFonts w:ascii="Arial" w:eastAsia="Arial" w:hAnsi="Arial" w:cs="Arial"/>
                <w:sz w:val="16"/>
                <w:szCs w:val="16"/>
              </w:rPr>
              <w:t>Noticer</w:t>
            </w:r>
            <w:proofErr w:type="spellEnd"/>
            <w:r>
              <w:rPr>
                <w:rFonts w:ascii="Arial" w:eastAsia="Arial" w:hAnsi="Arial" w:cs="Arial"/>
                <w:sz w:val="16"/>
                <w:szCs w:val="16"/>
              </w:rPr>
              <w:t xml:space="preserve"> and Advisor to spot and manage risks and dangers, and how to seek help and support from others.</w:t>
            </w:r>
          </w:p>
        </w:tc>
        <w:tc>
          <w:tcPr>
            <w:tcW w:w="1410" w:type="dxa"/>
          </w:tcPr>
          <w:p w:rsidR="007063CE" w:rsidRDefault="007063CE" w:rsidP="00E60067">
            <w:pPr>
              <w:jc w:val="center"/>
              <w:rPr>
                <w:rFonts w:ascii="Arial" w:eastAsia="Arial" w:hAnsi="Arial" w:cs="Arial"/>
                <w:sz w:val="16"/>
                <w:szCs w:val="16"/>
              </w:rPr>
            </w:pPr>
            <w:r>
              <w:rPr>
                <w:rFonts w:ascii="Arial" w:eastAsia="Arial" w:hAnsi="Arial" w:cs="Arial"/>
                <w:sz w:val="16"/>
                <w:szCs w:val="16"/>
              </w:rPr>
              <w:t>Explore ways to give back to the people in their lives that they appreciate, to their community, to charitable causes, and to the planet.                       Explore climate change and sustainable living practises</w:t>
            </w:r>
          </w:p>
        </w:tc>
        <w:tc>
          <w:tcPr>
            <w:tcW w:w="1230" w:type="dxa"/>
          </w:tcPr>
          <w:p w:rsidR="007063CE" w:rsidRDefault="007063CE" w:rsidP="00E60067">
            <w:pPr>
              <w:jc w:val="center"/>
              <w:rPr>
                <w:rFonts w:ascii="Arial" w:eastAsia="Arial" w:hAnsi="Arial" w:cs="Arial"/>
                <w:sz w:val="16"/>
                <w:szCs w:val="16"/>
              </w:rPr>
            </w:pPr>
            <w:r>
              <w:rPr>
                <w:rFonts w:ascii="Arial" w:eastAsia="Arial" w:hAnsi="Arial" w:cs="Arial"/>
                <w:sz w:val="16"/>
                <w:szCs w:val="16"/>
              </w:rPr>
              <w:t xml:space="preserve">Risks and hazards; safety in the local environment and unfamiliar places. </w:t>
            </w:r>
          </w:p>
        </w:tc>
        <w:tc>
          <w:tcPr>
            <w:tcW w:w="1455" w:type="dxa"/>
          </w:tcPr>
          <w:p w:rsidR="007063CE" w:rsidRDefault="007063CE" w:rsidP="00E60067">
            <w:pPr>
              <w:jc w:val="center"/>
              <w:rPr>
                <w:rFonts w:ascii="Arial" w:eastAsia="Arial" w:hAnsi="Arial" w:cs="Arial"/>
                <w:sz w:val="16"/>
                <w:szCs w:val="16"/>
              </w:rPr>
            </w:pPr>
            <w:r>
              <w:rPr>
                <w:rFonts w:ascii="Arial" w:eastAsia="Arial" w:hAnsi="Arial" w:cs="Arial"/>
                <w:sz w:val="16"/>
                <w:szCs w:val="16"/>
              </w:rPr>
              <w:t>Explore different types of relationships, including co-habiting and same-sex couples. Use Values and Advisor skills to navigate friendships, such as when friends disagree and fall out.</w:t>
            </w:r>
          </w:p>
        </w:tc>
        <w:tc>
          <w:tcPr>
            <w:tcW w:w="1410" w:type="dxa"/>
          </w:tcPr>
          <w:p w:rsidR="007063CE" w:rsidRDefault="007063CE" w:rsidP="00E60067">
            <w:pPr>
              <w:jc w:val="center"/>
              <w:rPr>
                <w:rFonts w:ascii="Arial" w:eastAsia="Arial" w:hAnsi="Arial" w:cs="Arial"/>
                <w:sz w:val="16"/>
                <w:szCs w:val="16"/>
              </w:rPr>
            </w:pPr>
            <w:r>
              <w:rPr>
                <w:rFonts w:ascii="Arial" w:eastAsia="Arial" w:hAnsi="Arial" w:cs="Arial"/>
                <w:sz w:val="16"/>
                <w:szCs w:val="16"/>
              </w:rPr>
              <w:t>Learn how to skilfully use Discoverer, Values, &amp; Flexible Self-View skills to stretch oneself in hobbies and schoolwork. Knowing what is a 'habit' and breaking bad habits, as well as understanding school rules and society's laws.</w:t>
            </w:r>
          </w:p>
        </w:tc>
        <w:tc>
          <w:tcPr>
            <w:tcW w:w="1380" w:type="dxa"/>
          </w:tcPr>
          <w:p w:rsidR="007063CE" w:rsidRDefault="007063CE" w:rsidP="00E60067">
            <w:pPr>
              <w:jc w:val="center"/>
              <w:rPr>
                <w:rFonts w:ascii="Arial" w:eastAsia="Arial" w:hAnsi="Arial" w:cs="Arial"/>
                <w:sz w:val="16"/>
                <w:szCs w:val="16"/>
              </w:rPr>
            </w:pPr>
            <w:r>
              <w:rPr>
                <w:rFonts w:ascii="Arial" w:eastAsia="Arial" w:hAnsi="Arial" w:cs="Arial"/>
                <w:sz w:val="16"/>
                <w:szCs w:val="16"/>
              </w:rPr>
              <w:t>Personal strengths and achievements; managing and reframing setbacks.</w:t>
            </w:r>
          </w:p>
          <w:p w:rsidR="007063CE" w:rsidRDefault="007063CE" w:rsidP="00E60067">
            <w:pPr>
              <w:jc w:val="center"/>
              <w:rPr>
                <w:rFonts w:ascii="Arial" w:eastAsia="Arial" w:hAnsi="Arial" w:cs="Arial"/>
                <w:sz w:val="16"/>
                <w:szCs w:val="16"/>
              </w:rPr>
            </w:pPr>
            <w:r>
              <w:rPr>
                <w:rFonts w:ascii="Arial" w:eastAsia="Arial" w:hAnsi="Arial" w:cs="Arial"/>
                <w:sz w:val="16"/>
                <w:szCs w:val="16"/>
              </w:rPr>
              <w:t>Personal boundaries; safely responding to others; the impact of hurtful behaviour</w:t>
            </w:r>
          </w:p>
        </w:tc>
        <w:tc>
          <w:tcPr>
            <w:tcW w:w="1485" w:type="dxa"/>
          </w:tcPr>
          <w:p w:rsidR="007063CE" w:rsidRDefault="007063CE" w:rsidP="00E60067">
            <w:pPr>
              <w:jc w:val="center"/>
              <w:rPr>
                <w:rFonts w:ascii="Arial" w:eastAsia="Arial" w:hAnsi="Arial" w:cs="Arial"/>
                <w:sz w:val="16"/>
                <w:szCs w:val="16"/>
              </w:rPr>
            </w:pPr>
            <w:r>
              <w:rPr>
                <w:rFonts w:ascii="Arial" w:eastAsia="Arial" w:hAnsi="Arial" w:cs="Arial"/>
                <w:sz w:val="16"/>
                <w:szCs w:val="16"/>
              </w:rPr>
              <w:t>Practise mindful awareness in a range of contexts. Learn to spot helpful and unhelpful Advisor thoughts.</w:t>
            </w:r>
          </w:p>
        </w:tc>
      </w:tr>
      <w:tr w:rsidR="007063CE" w:rsidTr="00E60067">
        <w:tc>
          <w:tcPr>
            <w:tcW w:w="705" w:type="dxa"/>
          </w:tcPr>
          <w:p w:rsidR="007063CE" w:rsidRDefault="007063CE" w:rsidP="00E60067">
            <w:pPr>
              <w:jc w:val="center"/>
              <w:rPr>
                <w:rFonts w:ascii="Arial" w:eastAsia="Arial" w:hAnsi="Arial" w:cs="Arial"/>
                <w:sz w:val="18"/>
                <w:szCs w:val="18"/>
              </w:rPr>
            </w:pPr>
            <w:r>
              <w:rPr>
                <w:rFonts w:ascii="Arial" w:eastAsia="Arial" w:hAnsi="Arial" w:cs="Arial"/>
                <w:sz w:val="18"/>
                <w:szCs w:val="18"/>
              </w:rPr>
              <w:t>Year 4</w:t>
            </w:r>
          </w:p>
        </w:tc>
        <w:tc>
          <w:tcPr>
            <w:tcW w:w="1920" w:type="dxa"/>
          </w:tcPr>
          <w:p w:rsidR="007063CE" w:rsidRDefault="007063CE" w:rsidP="00E60067">
            <w:pPr>
              <w:jc w:val="center"/>
              <w:rPr>
                <w:rFonts w:ascii="Arial" w:eastAsia="Arial" w:hAnsi="Arial" w:cs="Arial"/>
                <w:sz w:val="16"/>
                <w:szCs w:val="16"/>
              </w:rPr>
            </w:pPr>
            <w:r>
              <w:rPr>
                <w:rFonts w:ascii="Arial" w:eastAsia="Arial" w:hAnsi="Arial" w:cs="Arial"/>
                <w:sz w:val="16"/>
                <w:szCs w:val="16"/>
              </w:rPr>
              <w:t xml:space="preserve">Know benefits of doing exercise in groups, and design own group-based activity. Explore how Advisors can be </w:t>
            </w:r>
            <w:r>
              <w:rPr>
                <w:rFonts w:ascii="Arial" w:eastAsia="Arial" w:hAnsi="Arial" w:cs="Arial"/>
                <w:sz w:val="16"/>
                <w:szCs w:val="16"/>
              </w:rPr>
              <w:lastRenderedPageBreak/>
              <w:t>helpful and unhelpful in relation to exercise.</w:t>
            </w:r>
          </w:p>
        </w:tc>
        <w:tc>
          <w:tcPr>
            <w:tcW w:w="1275" w:type="dxa"/>
          </w:tcPr>
          <w:p w:rsidR="007063CE" w:rsidRDefault="007063CE" w:rsidP="00E60067">
            <w:pPr>
              <w:jc w:val="center"/>
              <w:rPr>
                <w:rFonts w:ascii="Arial" w:eastAsia="Arial" w:hAnsi="Arial" w:cs="Arial"/>
                <w:sz w:val="16"/>
                <w:szCs w:val="16"/>
              </w:rPr>
            </w:pPr>
            <w:r>
              <w:rPr>
                <w:rFonts w:ascii="Arial" w:eastAsia="Arial" w:hAnsi="Arial" w:cs="Arial"/>
                <w:sz w:val="16"/>
                <w:szCs w:val="16"/>
              </w:rPr>
              <w:lastRenderedPageBreak/>
              <w:t xml:space="preserve">Responding to hurtful behaviour; managing confidentiality; </w:t>
            </w:r>
            <w:r>
              <w:rPr>
                <w:rFonts w:ascii="Arial" w:eastAsia="Arial" w:hAnsi="Arial" w:cs="Arial"/>
                <w:sz w:val="16"/>
                <w:szCs w:val="16"/>
              </w:rPr>
              <w:lastRenderedPageBreak/>
              <w:t>recognising risks online</w:t>
            </w:r>
          </w:p>
        </w:tc>
        <w:tc>
          <w:tcPr>
            <w:tcW w:w="1680" w:type="dxa"/>
          </w:tcPr>
          <w:p w:rsidR="007063CE" w:rsidRDefault="007063CE" w:rsidP="00E60067">
            <w:pPr>
              <w:jc w:val="center"/>
              <w:rPr>
                <w:rFonts w:ascii="Arial" w:eastAsia="Arial" w:hAnsi="Arial" w:cs="Arial"/>
                <w:sz w:val="16"/>
                <w:szCs w:val="16"/>
              </w:rPr>
            </w:pPr>
            <w:r>
              <w:rPr>
                <w:rFonts w:ascii="Arial" w:eastAsia="Arial" w:hAnsi="Arial" w:cs="Arial"/>
                <w:sz w:val="16"/>
                <w:szCs w:val="16"/>
              </w:rPr>
              <w:lastRenderedPageBreak/>
              <w:t xml:space="preserve">Learning how to be more independent at home. Identify the important people in their lives. Know the importance of seeking out </w:t>
            </w:r>
            <w:r>
              <w:rPr>
                <w:rFonts w:ascii="Arial" w:eastAsia="Arial" w:hAnsi="Arial" w:cs="Arial"/>
                <w:sz w:val="16"/>
                <w:szCs w:val="16"/>
              </w:rPr>
              <w:lastRenderedPageBreak/>
              <w:t>emotional support when needed.</w:t>
            </w:r>
          </w:p>
        </w:tc>
        <w:tc>
          <w:tcPr>
            <w:tcW w:w="1410" w:type="dxa"/>
          </w:tcPr>
          <w:p w:rsidR="007063CE" w:rsidRDefault="007063CE" w:rsidP="00E60067">
            <w:pPr>
              <w:jc w:val="center"/>
              <w:rPr>
                <w:rFonts w:ascii="Arial" w:eastAsia="Arial" w:hAnsi="Arial" w:cs="Arial"/>
                <w:sz w:val="16"/>
                <w:szCs w:val="16"/>
              </w:rPr>
            </w:pPr>
            <w:r>
              <w:rPr>
                <w:rFonts w:ascii="Arial" w:eastAsia="Arial" w:hAnsi="Arial" w:cs="Arial"/>
                <w:sz w:val="16"/>
                <w:szCs w:val="16"/>
              </w:rPr>
              <w:lastRenderedPageBreak/>
              <w:t xml:space="preserve">Explore kindness as a way of giving to others. Discuss experience of kind acts. Identify what </w:t>
            </w:r>
            <w:r>
              <w:rPr>
                <w:rFonts w:ascii="Arial" w:eastAsia="Arial" w:hAnsi="Arial" w:cs="Arial"/>
                <w:sz w:val="16"/>
                <w:szCs w:val="16"/>
              </w:rPr>
              <w:lastRenderedPageBreak/>
              <w:t>Values are important and select a local charity to which they could donate some items they no longer need.</w:t>
            </w:r>
          </w:p>
        </w:tc>
        <w:tc>
          <w:tcPr>
            <w:tcW w:w="1230" w:type="dxa"/>
          </w:tcPr>
          <w:p w:rsidR="007063CE" w:rsidRDefault="007063CE" w:rsidP="00E60067">
            <w:pPr>
              <w:jc w:val="center"/>
              <w:rPr>
                <w:rFonts w:ascii="Arial" w:eastAsia="Arial" w:hAnsi="Arial" w:cs="Arial"/>
                <w:sz w:val="16"/>
                <w:szCs w:val="16"/>
              </w:rPr>
            </w:pPr>
            <w:r>
              <w:rPr>
                <w:rFonts w:ascii="Arial" w:eastAsia="Arial" w:hAnsi="Arial" w:cs="Arial"/>
                <w:sz w:val="16"/>
                <w:szCs w:val="16"/>
              </w:rPr>
              <w:lastRenderedPageBreak/>
              <w:t xml:space="preserve">Medicines and household products; drugs </w:t>
            </w:r>
            <w:r>
              <w:rPr>
                <w:rFonts w:ascii="Arial" w:eastAsia="Arial" w:hAnsi="Arial" w:cs="Arial"/>
                <w:sz w:val="16"/>
                <w:szCs w:val="16"/>
              </w:rPr>
              <w:lastRenderedPageBreak/>
              <w:t>common to everyday life</w:t>
            </w:r>
          </w:p>
        </w:tc>
        <w:tc>
          <w:tcPr>
            <w:tcW w:w="1455" w:type="dxa"/>
          </w:tcPr>
          <w:p w:rsidR="007063CE" w:rsidRDefault="007063CE" w:rsidP="00E60067">
            <w:pPr>
              <w:jc w:val="center"/>
              <w:rPr>
                <w:rFonts w:ascii="Arial" w:eastAsia="Arial" w:hAnsi="Arial" w:cs="Arial"/>
                <w:sz w:val="16"/>
                <w:szCs w:val="16"/>
              </w:rPr>
            </w:pPr>
            <w:r>
              <w:rPr>
                <w:rFonts w:ascii="Arial" w:eastAsia="Arial" w:hAnsi="Arial" w:cs="Arial"/>
                <w:sz w:val="16"/>
                <w:szCs w:val="16"/>
              </w:rPr>
              <w:lastRenderedPageBreak/>
              <w:t xml:space="preserve">Managing relationships in relation to resolving conflict with empathy, dealing with secrets and </w:t>
            </w:r>
            <w:r>
              <w:rPr>
                <w:rFonts w:ascii="Arial" w:eastAsia="Arial" w:hAnsi="Arial" w:cs="Arial"/>
                <w:sz w:val="16"/>
                <w:szCs w:val="16"/>
              </w:rPr>
              <w:lastRenderedPageBreak/>
              <w:t>dares. Learning about different types of partnership relationships.</w:t>
            </w:r>
          </w:p>
        </w:tc>
        <w:tc>
          <w:tcPr>
            <w:tcW w:w="1410" w:type="dxa"/>
          </w:tcPr>
          <w:p w:rsidR="007063CE" w:rsidRDefault="007063CE" w:rsidP="00E60067">
            <w:pPr>
              <w:jc w:val="center"/>
              <w:rPr>
                <w:rFonts w:ascii="Arial" w:eastAsia="Arial" w:hAnsi="Arial" w:cs="Arial"/>
                <w:sz w:val="16"/>
                <w:szCs w:val="16"/>
              </w:rPr>
            </w:pPr>
            <w:r>
              <w:rPr>
                <w:rFonts w:ascii="Arial" w:eastAsia="Arial" w:hAnsi="Arial" w:cs="Arial"/>
                <w:sz w:val="16"/>
                <w:szCs w:val="16"/>
              </w:rPr>
              <w:lastRenderedPageBreak/>
              <w:t xml:space="preserve">Explore how we can grow and learn by stepping out of our comfort zone. Explore school rules, </w:t>
            </w:r>
            <w:r>
              <w:rPr>
                <w:rFonts w:ascii="Arial" w:eastAsia="Arial" w:hAnsi="Arial" w:cs="Arial"/>
                <w:sz w:val="16"/>
                <w:szCs w:val="16"/>
              </w:rPr>
              <w:lastRenderedPageBreak/>
              <w:t xml:space="preserve">and how rules can be helpful and unhelpful in different contexts. </w:t>
            </w:r>
          </w:p>
        </w:tc>
        <w:tc>
          <w:tcPr>
            <w:tcW w:w="1380" w:type="dxa"/>
          </w:tcPr>
          <w:p w:rsidR="007063CE" w:rsidRDefault="007063CE" w:rsidP="00E60067">
            <w:pPr>
              <w:jc w:val="center"/>
              <w:rPr>
                <w:rFonts w:ascii="Arial" w:eastAsia="Arial" w:hAnsi="Arial" w:cs="Arial"/>
                <w:sz w:val="16"/>
                <w:szCs w:val="16"/>
              </w:rPr>
            </w:pPr>
            <w:r>
              <w:rPr>
                <w:rFonts w:ascii="Arial" w:eastAsia="Arial" w:hAnsi="Arial" w:cs="Arial"/>
                <w:sz w:val="16"/>
                <w:szCs w:val="16"/>
              </w:rPr>
              <w:lastRenderedPageBreak/>
              <w:t xml:space="preserve">Physical and emotional changes in puberty; external genitalia; personal </w:t>
            </w:r>
            <w:r>
              <w:rPr>
                <w:rFonts w:ascii="Arial" w:eastAsia="Arial" w:hAnsi="Arial" w:cs="Arial"/>
                <w:sz w:val="16"/>
                <w:szCs w:val="16"/>
              </w:rPr>
              <w:lastRenderedPageBreak/>
              <w:t>hygiene routines; support with puberty.</w:t>
            </w:r>
          </w:p>
        </w:tc>
        <w:tc>
          <w:tcPr>
            <w:tcW w:w="1485" w:type="dxa"/>
          </w:tcPr>
          <w:p w:rsidR="007063CE" w:rsidRDefault="007063CE" w:rsidP="00E60067">
            <w:pPr>
              <w:jc w:val="center"/>
              <w:rPr>
                <w:rFonts w:ascii="Arial" w:eastAsia="Arial" w:hAnsi="Arial" w:cs="Arial"/>
                <w:sz w:val="16"/>
                <w:szCs w:val="16"/>
              </w:rPr>
            </w:pPr>
            <w:r>
              <w:rPr>
                <w:rFonts w:ascii="Arial" w:eastAsia="Arial" w:hAnsi="Arial" w:cs="Arial"/>
                <w:sz w:val="16"/>
                <w:szCs w:val="16"/>
              </w:rPr>
              <w:lastRenderedPageBreak/>
              <w:t xml:space="preserve">Explore staying safe both physically during outdoor activities, and how to stay safe online. Explore the </w:t>
            </w:r>
            <w:r>
              <w:rPr>
                <w:rFonts w:ascii="Arial" w:eastAsia="Arial" w:hAnsi="Arial" w:cs="Arial"/>
                <w:sz w:val="16"/>
                <w:szCs w:val="16"/>
              </w:rPr>
              <w:lastRenderedPageBreak/>
              <w:t>reasons we worry and how to 'worry well'.</w:t>
            </w:r>
          </w:p>
          <w:p w:rsidR="007063CE" w:rsidRDefault="007063CE" w:rsidP="00E60067">
            <w:pPr>
              <w:jc w:val="center"/>
              <w:rPr>
                <w:rFonts w:ascii="Arial" w:eastAsia="Arial" w:hAnsi="Arial" w:cs="Arial"/>
                <w:sz w:val="16"/>
                <w:szCs w:val="16"/>
              </w:rPr>
            </w:pPr>
          </w:p>
          <w:p w:rsidR="007063CE" w:rsidRDefault="007063CE" w:rsidP="00E60067">
            <w:pPr>
              <w:jc w:val="center"/>
              <w:rPr>
                <w:rFonts w:ascii="Arial" w:eastAsia="Arial" w:hAnsi="Arial" w:cs="Arial"/>
                <w:sz w:val="16"/>
                <w:szCs w:val="16"/>
              </w:rPr>
            </w:pPr>
          </w:p>
          <w:p w:rsidR="007063CE" w:rsidRDefault="007063CE" w:rsidP="00E60067">
            <w:pPr>
              <w:jc w:val="center"/>
              <w:rPr>
                <w:rFonts w:ascii="Arial" w:eastAsia="Arial" w:hAnsi="Arial" w:cs="Arial"/>
                <w:sz w:val="16"/>
                <w:szCs w:val="16"/>
              </w:rPr>
            </w:pPr>
          </w:p>
          <w:p w:rsidR="007063CE" w:rsidRDefault="007063CE" w:rsidP="00E60067">
            <w:pPr>
              <w:jc w:val="center"/>
              <w:rPr>
                <w:rFonts w:ascii="Arial" w:eastAsia="Arial" w:hAnsi="Arial" w:cs="Arial"/>
                <w:sz w:val="16"/>
                <w:szCs w:val="16"/>
              </w:rPr>
            </w:pPr>
          </w:p>
          <w:p w:rsidR="007063CE" w:rsidRDefault="007063CE" w:rsidP="00E60067">
            <w:pPr>
              <w:jc w:val="center"/>
              <w:rPr>
                <w:rFonts w:ascii="Arial" w:eastAsia="Arial" w:hAnsi="Arial" w:cs="Arial"/>
                <w:sz w:val="16"/>
                <w:szCs w:val="16"/>
              </w:rPr>
            </w:pPr>
          </w:p>
          <w:p w:rsidR="007063CE" w:rsidRDefault="007063CE" w:rsidP="00E60067">
            <w:pPr>
              <w:jc w:val="center"/>
              <w:rPr>
                <w:rFonts w:ascii="Arial" w:eastAsia="Arial" w:hAnsi="Arial" w:cs="Arial"/>
                <w:sz w:val="16"/>
                <w:szCs w:val="16"/>
              </w:rPr>
            </w:pPr>
          </w:p>
          <w:p w:rsidR="007063CE" w:rsidRDefault="007063CE" w:rsidP="00E60067">
            <w:pPr>
              <w:jc w:val="center"/>
              <w:rPr>
                <w:rFonts w:ascii="Arial" w:eastAsia="Arial" w:hAnsi="Arial" w:cs="Arial"/>
                <w:sz w:val="16"/>
                <w:szCs w:val="16"/>
              </w:rPr>
            </w:pPr>
          </w:p>
          <w:p w:rsidR="007063CE" w:rsidRDefault="007063CE" w:rsidP="00E60067">
            <w:pPr>
              <w:jc w:val="center"/>
              <w:rPr>
                <w:rFonts w:ascii="Arial" w:eastAsia="Arial" w:hAnsi="Arial" w:cs="Arial"/>
                <w:sz w:val="16"/>
                <w:szCs w:val="16"/>
              </w:rPr>
            </w:pPr>
          </w:p>
          <w:p w:rsidR="007063CE" w:rsidRDefault="007063CE" w:rsidP="00E60067">
            <w:pPr>
              <w:jc w:val="center"/>
              <w:rPr>
                <w:rFonts w:ascii="Arial" w:eastAsia="Arial" w:hAnsi="Arial" w:cs="Arial"/>
                <w:sz w:val="16"/>
                <w:szCs w:val="16"/>
              </w:rPr>
            </w:pPr>
          </w:p>
          <w:p w:rsidR="007063CE" w:rsidRDefault="007063CE" w:rsidP="00E60067">
            <w:pPr>
              <w:jc w:val="center"/>
              <w:rPr>
                <w:rFonts w:ascii="Arial" w:eastAsia="Arial" w:hAnsi="Arial" w:cs="Arial"/>
                <w:sz w:val="16"/>
                <w:szCs w:val="16"/>
              </w:rPr>
            </w:pPr>
          </w:p>
          <w:p w:rsidR="007063CE" w:rsidRDefault="007063CE" w:rsidP="00E60067">
            <w:pPr>
              <w:jc w:val="center"/>
              <w:rPr>
                <w:rFonts w:ascii="Arial" w:eastAsia="Arial" w:hAnsi="Arial" w:cs="Arial"/>
                <w:sz w:val="16"/>
                <w:szCs w:val="16"/>
              </w:rPr>
            </w:pPr>
          </w:p>
          <w:p w:rsidR="007063CE" w:rsidRDefault="007063CE" w:rsidP="00E60067">
            <w:pPr>
              <w:jc w:val="center"/>
              <w:rPr>
                <w:rFonts w:ascii="Arial" w:eastAsia="Arial" w:hAnsi="Arial" w:cs="Arial"/>
                <w:sz w:val="16"/>
                <w:szCs w:val="16"/>
              </w:rPr>
            </w:pPr>
          </w:p>
          <w:p w:rsidR="007063CE" w:rsidRDefault="007063CE" w:rsidP="00E60067">
            <w:pPr>
              <w:jc w:val="center"/>
              <w:rPr>
                <w:rFonts w:ascii="Arial" w:eastAsia="Arial" w:hAnsi="Arial" w:cs="Arial"/>
                <w:sz w:val="16"/>
                <w:szCs w:val="16"/>
              </w:rPr>
            </w:pPr>
          </w:p>
          <w:p w:rsidR="007063CE" w:rsidRDefault="007063CE" w:rsidP="00E60067">
            <w:pPr>
              <w:jc w:val="center"/>
              <w:rPr>
                <w:rFonts w:ascii="Arial" w:eastAsia="Arial" w:hAnsi="Arial" w:cs="Arial"/>
                <w:sz w:val="16"/>
                <w:szCs w:val="16"/>
              </w:rPr>
            </w:pPr>
          </w:p>
          <w:p w:rsidR="007063CE" w:rsidRDefault="007063CE" w:rsidP="00E60067">
            <w:pPr>
              <w:jc w:val="center"/>
              <w:rPr>
                <w:rFonts w:ascii="Arial" w:eastAsia="Arial" w:hAnsi="Arial" w:cs="Arial"/>
                <w:sz w:val="16"/>
                <w:szCs w:val="16"/>
              </w:rPr>
            </w:pPr>
          </w:p>
          <w:p w:rsidR="007063CE" w:rsidRDefault="007063CE" w:rsidP="00E60067">
            <w:pPr>
              <w:jc w:val="center"/>
              <w:rPr>
                <w:rFonts w:ascii="Arial" w:eastAsia="Arial" w:hAnsi="Arial" w:cs="Arial"/>
                <w:sz w:val="16"/>
                <w:szCs w:val="16"/>
              </w:rPr>
            </w:pPr>
          </w:p>
          <w:p w:rsidR="007063CE" w:rsidRDefault="007063CE" w:rsidP="00E60067">
            <w:pPr>
              <w:jc w:val="center"/>
              <w:rPr>
                <w:rFonts w:ascii="Arial" w:eastAsia="Arial" w:hAnsi="Arial" w:cs="Arial"/>
                <w:sz w:val="16"/>
                <w:szCs w:val="16"/>
              </w:rPr>
            </w:pPr>
            <w:r>
              <w:rPr>
                <w:rFonts w:ascii="Arial" w:eastAsia="Arial" w:hAnsi="Arial" w:cs="Arial"/>
                <w:sz w:val="16"/>
                <w:szCs w:val="16"/>
              </w:rPr>
              <w:t xml:space="preserve"> </w:t>
            </w:r>
          </w:p>
        </w:tc>
      </w:tr>
      <w:tr w:rsidR="007063CE" w:rsidTr="00E60067">
        <w:tc>
          <w:tcPr>
            <w:tcW w:w="705" w:type="dxa"/>
          </w:tcPr>
          <w:p w:rsidR="007063CE" w:rsidRDefault="007063CE" w:rsidP="00E60067">
            <w:pPr>
              <w:jc w:val="center"/>
              <w:rPr>
                <w:rFonts w:ascii="Arial" w:eastAsia="Arial" w:hAnsi="Arial" w:cs="Arial"/>
                <w:sz w:val="18"/>
                <w:szCs w:val="18"/>
              </w:rPr>
            </w:pPr>
            <w:r>
              <w:rPr>
                <w:rFonts w:ascii="Arial" w:eastAsia="Arial" w:hAnsi="Arial" w:cs="Arial"/>
                <w:sz w:val="18"/>
                <w:szCs w:val="18"/>
              </w:rPr>
              <w:lastRenderedPageBreak/>
              <w:t>Year 5</w:t>
            </w:r>
          </w:p>
        </w:tc>
        <w:tc>
          <w:tcPr>
            <w:tcW w:w="1920" w:type="dxa"/>
          </w:tcPr>
          <w:p w:rsidR="007063CE" w:rsidRDefault="007063CE" w:rsidP="00E60067">
            <w:pPr>
              <w:jc w:val="center"/>
              <w:rPr>
                <w:rFonts w:ascii="Arial" w:eastAsia="Arial" w:hAnsi="Arial" w:cs="Arial"/>
                <w:sz w:val="16"/>
                <w:szCs w:val="16"/>
              </w:rPr>
            </w:pPr>
            <w:r>
              <w:rPr>
                <w:rFonts w:ascii="Arial" w:eastAsia="Arial" w:hAnsi="Arial" w:cs="Arial"/>
                <w:sz w:val="16"/>
                <w:szCs w:val="16"/>
              </w:rPr>
              <w:t xml:space="preserve">Explore Discoverers to design a yoga pose, and practise mindful noticing during different exercises. How to </w:t>
            </w:r>
            <w:r>
              <w:rPr>
                <w:rFonts w:ascii="Arial" w:eastAsia="Arial" w:hAnsi="Arial" w:cs="Arial"/>
                <w:sz w:val="16"/>
                <w:szCs w:val="16"/>
              </w:rPr>
              <w:lastRenderedPageBreak/>
              <w:t>distance from tricky Advisor thoughts which get in the way of being active, and the importance of a growth mindset for developing in these activities.</w:t>
            </w:r>
          </w:p>
        </w:tc>
        <w:tc>
          <w:tcPr>
            <w:tcW w:w="1275" w:type="dxa"/>
          </w:tcPr>
          <w:p w:rsidR="007063CE" w:rsidRDefault="007063CE" w:rsidP="00E60067">
            <w:pPr>
              <w:jc w:val="center"/>
              <w:rPr>
                <w:rFonts w:ascii="Arial" w:eastAsia="Arial" w:hAnsi="Arial" w:cs="Arial"/>
                <w:sz w:val="16"/>
                <w:szCs w:val="16"/>
              </w:rPr>
            </w:pPr>
            <w:r>
              <w:rPr>
                <w:rFonts w:ascii="Arial" w:eastAsia="Arial" w:hAnsi="Arial" w:cs="Arial"/>
                <w:sz w:val="16"/>
                <w:szCs w:val="16"/>
              </w:rPr>
              <w:lastRenderedPageBreak/>
              <w:t>Physical contact and feeling safe</w:t>
            </w:r>
          </w:p>
        </w:tc>
        <w:tc>
          <w:tcPr>
            <w:tcW w:w="1680" w:type="dxa"/>
          </w:tcPr>
          <w:p w:rsidR="007063CE" w:rsidRDefault="007063CE" w:rsidP="00E60067">
            <w:pPr>
              <w:jc w:val="center"/>
              <w:rPr>
                <w:rFonts w:ascii="Arial" w:eastAsia="Arial" w:hAnsi="Arial" w:cs="Arial"/>
                <w:sz w:val="16"/>
                <w:szCs w:val="16"/>
              </w:rPr>
            </w:pPr>
            <w:r>
              <w:rPr>
                <w:rFonts w:ascii="Arial" w:eastAsia="Arial" w:hAnsi="Arial" w:cs="Arial"/>
                <w:sz w:val="16"/>
                <w:szCs w:val="16"/>
              </w:rPr>
              <w:t xml:space="preserve"> keeping safe on the internet, and how to skilfully respond to messages in advertising. practise </w:t>
            </w:r>
            <w:r>
              <w:rPr>
                <w:rFonts w:ascii="Arial" w:eastAsia="Arial" w:hAnsi="Arial" w:cs="Arial"/>
                <w:sz w:val="16"/>
                <w:szCs w:val="16"/>
              </w:rPr>
              <w:lastRenderedPageBreak/>
              <w:t>self-care during times of significant change, and the people around us who can help look after us during these times.</w:t>
            </w:r>
          </w:p>
        </w:tc>
        <w:tc>
          <w:tcPr>
            <w:tcW w:w="1410" w:type="dxa"/>
          </w:tcPr>
          <w:p w:rsidR="007063CE" w:rsidRDefault="007063CE" w:rsidP="00E60067">
            <w:pPr>
              <w:jc w:val="center"/>
              <w:rPr>
                <w:rFonts w:ascii="Arial" w:eastAsia="Arial" w:hAnsi="Arial" w:cs="Arial"/>
                <w:sz w:val="16"/>
                <w:szCs w:val="16"/>
              </w:rPr>
            </w:pPr>
            <w:r>
              <w:rPr>
                <w:rFonts w:ascii="Arial" w:eastAsia="Arial" w:hAnsi="Arial" w:cs="Arial"/>
                <w:sz w:val="16"/>
                <w:szCs w:val="16"/>
              </w:rPr>
              <w:lastRenderedPageBreak/>
              <w:t xml:space="preserve">Explore and practise giving to others in a variety of ways. Research and </w:t>
            </w:r>
            <w:r>
              <w:rPr>
                <w:rFonts w:ascii="Arial" w:eastAsia="Arial" w:hAnsi="Arial" w:cs="Arial"/>
                <w:sz w:val="16"/>
                <w:szCs w:val="16"/>
              </w:rPr>
              <w:lastRenderedPageBreak/>
              <w:t>design a presentation about a chosen charitable cause.</w:t>
            </w:r>
          </w:p>
        </w:tc>
        <w:tc>
          <w:tcPr>
            <w:tcW w:w="1230" w:type="dxa"/>
          </w:tcPr>
          <w:p w:rsidR="007063CE" w:rsidRDefault="007063CE" w:rsidP="00E60067">
            <w:pPr>
              <w:jc w:val="center"/>
              <w:rPr>
                <w:rFonts w:ascii="Arial" w:eastAsia="Arial" w:hAnsi="Arial" w:cs="Arial"/>
                <w:sz w:val="16"/>
                <w:szCs w:val="16"/>
              </w:rPr>
            </w:pPr>
            <w:r>
              <w:rPr>
                <w:rFonts w:ascii="Arial" w:eastAsia="Arial" w:hAnsi="Arial" w:cs="Arial"/>
                <w:sz w:val="16"/>
                <w:szCs w:val="16"/>
              </w:rPr>
              <w:lastRenderedPageBreak/>
              <w:t xml:space="preserve">Keeping safe in different situations regarding medicines </w:t>
            </w:r>
            <w:r>
              <w:rPr>
                <w:rFonts w:ascii="Arial" w:eastAsia="Arial" w:hAnsi="Arial" w:cs="Arial"/>
                <w:sz w:val="16"/>
                <w:szCs w:val="16"/>
              </w:rPr>
              <w:lastRenderedPageBreak/>
              <w:t>and including responding in emergencies, first aid and FGM</w:t>
            </w:r>
          </w:p>
        </w:tc>
        <w:tc>
          <w:tcPr>
            <w:tcW w:w="1455" w:type="dxa"/>
          </w:tcPr>
          <w:p w:rsidR="007063CE" w:rsidRDefault="007063CE" w:rsidP="00E60067">
            <w:pPr>
              <w:jc w:val="center"/>
              <w:rPr>
                <w:rFonts w:ascii="Arial" w:eastAsia="Arial" w:hAnsi="Arial" w:cs="Arial"/>
                <w:sz w:val="16"/>
                <w:szCs w:val="16"/>
              </w:rPr>
            </w:pPr>
            <w:r>
              <w:rPr>
                <w:rFonts w:ascii="Arial" w:eastAsia="Arial" w:hAnsi="Arial" w:cs="Arial"/>
                <w:sz w:val="16"/>
                <w:szCs w:val="16"/>
              </w:rPr>
              <w:lastRenderedPageBreak/>
              <w:t xml:space="preserve">Explore the Restorative Approaches method of conflict </w:t>
            </w:r>
            <w:r>
              <w:rPr>
                <w:rFonts w:ascii="Arial" w:eastAsia="Arial" w:hAnsi="Arial" w:cs="Arial"/>
                <w:sz w:val="16"/>
                <w:szCs w:val="16"/>
              </w:rPr>
              <w:lastRenderedPageBreak/>
              <w:t>resolution, and the importance of empathy. Children discuss protected characteristics and learn more about a religion or race.</w:t>
            </w:r>
          </w:p>
        </w:tc>
        <w:tc>
          <w:tcPr>
            <w:tcW w:w="1410" w:type="dxa"/>
          </w:tcPr>
          <w:p w:rsidR="007063CE" w:rsidRDefault="007063CE" w:rsidP="00E60067">
            <w:pPr>
              <w:jc w:val="center"/>
              <w:rPr>
                <w:rFonts w:ascii="Arial" w:eastAsia="Arial" w:hAnsi="Arial" w:cs="Arial"/>
                <w:sz w:val="16"/>
                <w:szCs w:val="16"/>
              </w:rPr>
            </w:pPr>
            <w:r>
              <w:rPr>
                <w:rFonts w:ascii="Arial" w:eastAsia="Arial" w:hAnsi="Arial" w:cs="Arial"/>
                <w:sz w:val="16"/>
                <w:szCs w:val="16"/>
              </w:rPr>
              <w:lastRenderedPageBreak/>
              <w:t xml:space="preserve">Learn about dealing with challenges when working in groups, coping </w:t>
            </w:r>
            <w:r>
              <w:rPr>
                <w:rFonts w:ascii="Arial" w:eastAsia="Arial" w:hAnsi="Arial" w:cs="Arial"/>
                <w:sz w:val="16"/>
                <w:szCs w:val="16"/>
              </w:rPr>
              <w:lastRenderedPageBreak/>
              <w:t xml:space="preserve">with exam stress, and with recycling. </w:t>
            </w:r>
          </w:p>
          <w:p w:rsidR="007063CE" w:rsidRDefault="007063CE" w:rsidP="00E60067">
            <w:pPr>
              <w:jc w:val="center"/>
              <w:rPr>
                <w:rFonts w:ascii="Arial" w:eastAsia="Arial" w:hAnsi="Arial" w:cs="Arial"/>
                <w:sz w:val="16"/>
                <w:szCs w:val="16"/>
              </w:rPr>
            </w:pPr>
            <w:r>
              <w:rPr>
                <w:rFonts w:ascii="Arial" w:eastAsia="Arial" w:hAnsi="Arial" w:cs="Arial"/>
                <w:sz w:val="16"/>
                <w:szCs w:val="16"/>
              </w:rPr>
              <w:t>Explore using our Values to push us to step out of our comfort zone, and how to think flexibly about things we are good at, and things we could get better at in future.</w:t>
            </w:r>
          </w:p>
        </w:tc>
        <w:tc>
          <w:tcPr>
            <w:tcW w:w="1380" w:type="dxa"/>
          </w:tcPr>
          <w:p w:rsidR="007063CE" w:rsidRDefault="007063CE" w:rsidP="00E60067">
            <w:pPr>
              <w:jc w:val="center"/>
              <w:rPr>
                <w:rFonts w:ascii="Arial" w:eastAsia="Arial" w:hAnsi="Arial" w:cs="Arial"/>
                <w:sz w:val="16"/>
                <w:szCs w:val="16"/>
              </w:rPr>
            </w:pPr>
            <w:r>
              <w:rPr>
                <w:rFonts w:ascii="Arial" w:eastAsia="Arial" w:hAnsi="Arial" w:cs="Arial"/>
                <w:sz w:val="16"/>
                <w:szCs w:val="16"/>
              </w:rPr>
              <w:lastRenderedPageBreak/>
              <w:t xml:space="preserve">Personal identity; recognising individuality and different </w:t>
            </w:r>
            <w:r>
              <w:rPr>
                <w:rFonts w:ascii="Arial" w:eastAsia="Arial" w:hAnsi="Arial" w:cs="Arial"/>
                <w:sz w:val="16"/>
                <w:szCs w:val="16"/>
              </w:rPr>
              <w:lastRenderedPageBreak/>
              <w:t>qualities; mental wellbeing.</w:t>
            </w:r>
          </w:p>
          <w:p w:rsidR="007063CE" w:rsidRDefault="007063CE" w:rsidP="00E60067">
            <w:pPr>
              <w:jc w:val="center"/>
              <w:rPr>
                <w:rFonts w:ascii="Arial" w:eastAsia="Arial" w:hAnsi="Arial" w:cs="Arial"/>
                <w:sz w:val="16"/>
                <w:szCs w:val="16"/>
              </w:rPr>
            </w:pPr>
            <w:r>
              <w:rPr>
                <w:rFonts w:ascii="Arial" w:eastAsia="Arial" w:hAnsi="Arial" w:cs="Arial"/>
                <w:sz w:val="16"/>
                <w:szCs w:val="16"/>
              </w:rPr>
              <w:t>Physical contact and feeling safe</w:t>
            </w:r>
          </w:p>
        </w:tc>
        <w:tc>
          <w:tcPr>
            <w:tcW w:w="1485" w:type="dxa"/>
          </w:tcPr>
          <w:p w:rsidR="007063CE" w:rsidRDefault="007063CE" w:rsidP="00E60067">
            <w:pPr>
              <w:jc w:val="center"/>
              <w:rPr>
                <w:rFonts w:ascii="Arial" w:eastAsia="Arial" w:hAnsi="Arial" w:cs="Arial"/>
                <w:sz w:val="16"/>
                <w:szCs w:val="16"/>
              </w:rPr>
            </w:pPr>
            <w:r>
              <w:rPr>
                <w:rFonts w:ascii="Arial" w:eastAsia="Arial" w:hAnsi="Arial" w:cs="Arial"/>
                <w:sz w:val="16"/>
                <w:szCs w:val="16"/>
              </w:rPr>
              <w:lastRenderedPageBreak/>
              <w:t xml:space="preserve">Learn how to Embrace </w:t>
            </w:r>
            <w:proofErr w:type="gramStart"/>
            <w:r>
              <w:rPr>
                <w:rFonts w:ascii="Arial" w:eastAsia="Arial" w:hAnsi="Arial" w:cs="Arial"/>
                <w:sz w:val="16"/>
                <w:szCs w:val="16"/>
              </w:rPr>
              <w:t>The</w:t>
            </w:r>
            <w:proofErr w:type="gramEnd"/>
            <w:r>
              <w:rPr>
                <w:rFonts w:ascii="Arial" w:eastAsia="Arial" w:hAnsi="Arial" w:cs="Arial"/>
                <w:sz w:val="16"/>
                <w:szCs w:val="16"/>
              </w:rPr>
              <w:t xml:space="preserve"> Moment by being appreciative and showing Values </w:t>
            </w:r>
            <w:r>
              <w:rPr>
                <w:rFonts w:ascii="Arial" w:eastAsia="Arial" w:hAnsi="Arial" w:cs="Arial"/>
                <w:sz w:val="16"/>
                <w:szCs w:val="16"/>
              </w:rPr>
              <w:lastRenderedPageBreak/>
              <w:t>in our actions.              Learn worries are not all bad, and can be helpful depending on how we respond to them.                  Explore understanding different perspectives.</w:t>
            </w:r>
          </w:p>
        </w:tc>
      </w:tr>
      <w:tr w:rsidR="007063CE" w:rsidTr="00E60067">
        <w:tc>
          <w:tcPr>
            <w:tcW w:w="705" w:type="dxa"/>
          </w:tcPr>
          <w:p w:rsidR="007063CE" w:rsidRDefault="007063CE" w:rsidP="00E60067">
            <w:pPr>
              <w:jc w:val="center"/>
              <w:rPr>
                <w:rFonts w:ascii="Arial" w:eastAsia="Arial" w:hAnsi="Arial" w:cs="Arial"/>
                <w:sz w:val="18"/>
                <w:szCs w:val="18"/>
              </w:rPr>
            </w:pPr>
            <w:r>
              <w:rPr>
                <w:rFonts w:ascii="Arial" w:eastAsia="Arial" w:hAnsi="Arial" w:cs="Arial"/>
                <w:sz w:val="18"/>
                <w:szCs w:val="18"/>
              </w:rPr>
              <w:lastRenderedPageBreak/>
              <w:t>Year 6</w:t>
            </w:r>
          </w:p>
        </w:tc>
        <w:tc>
          <w:tcPr>
            <w:tcW w:w="1920" w:type="dxa"/>
          </w:tcPr>
          <w:p w:rsidR="007063CE" w:rsidRDefault="007063CE" w:rsidP="00E60067">
            <w:pPr>
              <w:jc w:val="center"/>
              <w:rPr>
                <w:rFonts w:ascii="Arial" w:eastAsia="Arial" w:hAnsi="Arial" w:cs="Arial"/>
                <w:sz w:val="16"/>
                <w:szCs w:val="16"/>
              </w:rPr>
            </w:pPr>
            <w:r>
              <w:rPr>
                <w:rFonts w:ascii="Arial" w:eastAsia="Arial" w:hAnsi="Arial" w:cs="Arial"/>
                <w:sz w:val="16"/>
                <w:szCs w:val="16"/>
              </w:rPr>
              <w:t>Use Discover skills in exercising in a new way by creating own 'circuit', and explore personal Values related to exercise.                                   Explore values, and set themselves a goal to move closer to this Value and be the fittest, healthiest person they can be.</w:t>
            </w:r>
          </w:p>
        </w:tc>
        <w:tc>
          <w:tcPr>
            <w:tcW w:w="1275" w:type="dxa"/>
          </w:tcPr>
          <w:p w:rsidR="007063CE" w:rsidRDefault="007063CE" w:rsidP="00E60067">
            <w:pPr>
              <w:jc w:val="center"/>
              <w:rPr>
                <w:rFonts w:ascii="Arial" w:eastAsia="Arial" w:hAnsi="Arial" w:cs="Arial"/>
                <w:sz w:val="16"/>
                <w:szCs w:val="16"/>
              </w:rPr>
            </w:pPr>
            <w:r>
              <w:rPr>
                <w:rFonts w:ascii="Arial" w:eastAsia="Arial" w:hAnsi="Arial" w:cs="Arial"/>
                <w:sz w:val="16"/>
                <w:szCs w:val="16"/>
              </w:rPr>
              <w:t>Recognising and managing pressure; consent in different situations</w:t>
            </w:r>
          </w:p>
        </w:tc>
        <w:tc>
          <w:tcPr>
            <w:tcW w:w="1680" w:type="dxa"/>
          </w:tcPr>
          <w:p w:rsidR="007063CE" w:rsidRDefault="007063CE" w:rsidP="00E60067">
            <w:pPr>
              <w:rPr>
                <w:rFonts w:ascii="Arial" w:eastAsia="Arial" w:hAnsi="Arial" w:cs="Arial"/>
                <w:sz w:val="16"/>
                <w:szCs w:val="16"/>
              </w:rPr>
            </w:pPr>
            <w:r>
              <w:rPr>
                <w:rFonts w:ascii="Arial" w:eastAsia="Arial" w:hAnsi="Arial" w:cs="Arial"/>
                <w:sz w:val="16"/>
                <w:szCs w:val="16"/>
              </w:rPr>
              <w:t>Meeting own self-care needs, taking risks in a safe way, developing more self-care independence in daily routines, and reaching out for support when needed.</w:t>
            </w:r>
          </w:p>
        </w:tc>
        <w:tc>
          <w:tcPr>
            <w:tcW w:w="1410" w:type="dxa"/>
          </w:tcPr>
          <w:p w:rsidR="007063CE" w:rsidRDefault="007063CE" w:rsidP="00E60067">
            <w:pPr>
              <w:jc w:val="center"/>
              <w:rPr>
                <w:rFonts w:ascii="Arial" w:eastAsia="Arial" w:hAnsi="Arial" w:cs="Arial"/>
                <w:sz w:val="16"/>
                <w:szCs w:val="16"/>
              </w:rPr>
            </w:pPr>
            <w:r>
              <w:rPr>
                <w:rFonts w:ascii="Arial" w:eastAsia="Arial" w:hAnsi="Arial" w:cs="Arial"/>
                <w:sz w:val="16"/>
                <w:szCs w:val="16"/>
              </w:rPr>
              <w:t>Appreciate the importance of giving to, sharing, and co-operating with others. Explore using Values to guide conflict resolution.</w:t>
            </w:r>
          </w:p>
        </w:tc>
        <w:tc>
          <w:tcPr>
            <w:tcW w:w="1230" w:type="dxa"/>
          </w:tcPr>
          <w:p w:rsidR="007063CE" w:rsidRDefault="007063CE" w:rsidP="00E60067">
            <w:pPr>
              <w:jc w:val="center"/>
              <w:rPr>
                <w:rFonts w:ascii="Arial" w:eastAsia="Arial" w:hAnsi="Arial" w:cs="Arial"/>
                <w:sz w:val="16"/>
                <w:szCs w:val="16"/>
              </w:rPr>
            </w:pPr>
            <w:bookmarkStart w:id="2" w:name="_heading=h.gjdgxs" w:colFirst="0" w:colLast="0"/>
            <w:bookmarkEnd w:id="2"/>
            <w:r>
              <w:rPr>
                <w:rFonts w:ascii="Arial" w:eastAsia="Arial" w:hAnsi="Arial" w:cs="Arial"/>
                <w:sz w:val="16"/>
                <w:szCs w:val="16"/>
              </w:rPr>
              <w:t>Keeping personal information safe; regulations and choices; drug use and the law; drug use and the media, managing risks: influences and pressures.</w:t>
            </w:r>
          </w:p>
        </w:tc>
        <w:tc>
          <w:tcPr>
            <w:tcW w:w="1455" w:type="dxa"/>
          </w:tcPr>
          <w:p w:rsidR="007063CE" w:rsidRDefault="007063CE" w:rsidP="00E60067">
            <w:pPr>
              <w:jc w:val="center"/>
              <w:rPr>
                <w:rFonts w:ascii="Arial" w:eastAsia="Arial" w:hAnsi="Arial" w:cs="Arial"/>
                <w:sz w:val="16"/>
                <w:szCs w:val="16"/>
              </w:rPr>
            </w:pPr>
            <w:r>
              <w:rPr>
                <w:rFonts w:ascii="Arial" w:eastAsia="Arial" w:hAnsi="Arial" w:cs="Arial"/>
                <w:sz w:val="16"/>
                <w:szCs w:val="16"/>
              </w:rPr>
              <w:t>Discuss cultural diversity, Know the importance of social inclusion and feeling valued, and practise responding skilfully to Advisors - that they can choose which thoughts they should listen to.</w:t>
            </w:r>
          </w:p>
        </w:tc>
        <w:tc>
          <w:tcPr>
            <w:tcW w:w="1410" w:type="dxa"/>
          </w:tcPr>
          <w:p w:rsidR="007063CE" w:rsidRDefault="007063CE" w:rsidP="00E60067">
            <w:pPr>
              <w:jc w:val="center"/>
              <w:rPr>
                <w:rFonts w:ascii="Arial" w:eastAsia="Arial" w:hAnsi="Arial" w:cs="Arial"/>
                <w:sz w:val="16"/>
                <w:szCs w:val="16"/>
              </w:rPr>
            </w:pPr>
            <w:r>
              <w:rPr>
                <w:rFonts w:ascii="Arial" w:eastAsia="Arial" w:hAnsi="Arial" w:cs="Arial"/>
                <w:sz w:val="16"/>
                <w:szCs w:val="16"/>
              </w:rPr>
              <w:t>Reflect on proudest achievement and 'tracking' what works for them to cope with challenges. Learn how even unpleasant Advisor thoughts can be helpful sometimes (and pleasant thoughts can be unhelpful!), and how to use their Values to guide them after a setback.</w:t>
            </w:r>
          </w:p>
        </w:tc>
        <w:tc>
          <w:tcPr>
            <w:tcW w:w="1380" w:type="dxa"/>
          </w:tcPr>
          <w:p w:rsidR="007063CE" w:rsidRDefault="007063CE" w:rsidP="00E60067">
            <w:pPr>
              <w:jc w:val="center"/>
              <w:rPr>
                <w:rFonts w:ascii="Arial" w:eastAsia="Arial" w:hAnsi="Arial" w:cs="Arial"/>
                <w:sz w:val="16"/>
                <w:szCs w:val="16"/>
              </w:rPr>
            </w:pPr>
            <w:r>
              <w:rPr>
                <w:rFonts w:ascii="Arial" w:eastAsia="Arial" w:hAnsi="Arial" w:cs="Arial"/>
                <w:sz w:val="16"/>
                <w:szCs w:val="16"/>
              </w:rPr>
              <w:t>Human reproduction and birth; increasing independence; managing transition. Recognising and managing pressure; consent in different situations</w:t>
            </w:r>
          </w:p>
        </w:tc>
        <w:tc>
          <w:tcPr>
            <w:tcW w:w="1485" w:type="dxa"/>
          </w:tcPr>
          <w:p w:rsidR="007063CE" w:rsidRDefault="007063CE" w:rsidP="00E60067">
            <w:pPr>
              <w:jc w:val="center"/>
              <w:rPr>
                <w:rFonts w:ascii="Arial" w:eastAsia="Arial" w:hAnsi="Arial" w:cs="Arial"/>
                <w:sz w:val="16"/>
                <w:szCs w:val="16"/>
              </w:rPr>
            </w:pPr>
            <w:r>
              <w:rPr>
                <w:rFonts w:ascii="Arial" w:eastAsia="Arial" w:hAnsi="Arial" w:cs="Arial"/>
                <w:sz w:val="16"/>
                <w:szCs w:val="16"/>
              </w:rPr>
              <w:t>Learn about being enterprising. Explore more ways to distance from tricky Advisor thoughts, and that we can choose which thoughts we listen to.                 Discuss how to embrace the moment in uncomfortable situations.</w:t>
            </w:r>
          </w:p>
        </w:tc>
      </w:tr>
    </w:tbl>
    <w:p w:rsidR="007063CE" w:rsidRDefault="007063CE" w:rsidP="007063CE">
      <w:pPr>
        <w:jc w:val="center"/>
        <w:rPr>
          <w:rFonts w:ascii="Comic Sans MS" w:eastAsia="Comic Sans MS" w:hAnsi="Comic Sans MS" w:cs="Comic Sans MS"/>
        </w:rPr>
      </w:pPr>
    </w:p>
    <w:p w:rsidR="007063CE" w:rsidRDefault="007063CE" w:rsidP="007063CE">
      <w:pPr>
        <w:jc w:val="center"/>
        <w:rPr>
          <w:rFonts w:ascii="Comic Sans MS" w:eastAsia="Comic Sans MS" w:hAnsi="Comic Sans MS" w:cs="Comic Sans MS"/>
        </w:rPr>
      </w:pPr>
    </w:p>
    <w:p w:rsidR="005472BA" w:rsidRDefault="005472BA"/>
    <w:sectPr w:rsidR="005472BA">
      <w:headerReference w:type="default" r:id="rId4"/>
      <w:pgSz w:w="16838" w:h="11906" w:orient="landscape"/>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743C" w:rsidRDefault="007063CE">
    <w:pPr>
      <w:pBdr>
        <w:top w:val="nil"/>
        <w:left w:val="nil"/>
        <w:bottom w:val="nil"/>
        <w:right w:val="nil"/>
        <w:between w:val="nil"/>
      </w:pBdr>
      <w:tabs>
        <w:tab w:val="center" w:pos="4513"/>
        <w:tab w:val="right" w:pos="9026"/>
      </w:tabs>
      <w:spacing w:after="0" w:line="240" w:lineRule="auto"/>
      <w:rPr>
        <w:color w:val="000000"/>
      </w:rPr>
    </w:pPr>
    <w:r>
      <w:rPr>
        <w:noProof/>
        <w:color w:val="000000"/>
      </w:rPr>
      <w:drawing>
        <wp:inline distT="0" distB="0" distL="0" distR="0" wp14:anchorId="4F4B15B0" wp14:editId="0E8BEAAA">
          <wp:extent cx="786689" cy="900992"/>
          <wp:effectExtent l="0" t="0" r="0" b="0"/>
          <wp:docPr id="7" name="image2.jpg" descr="P:\Office\Pre 2019\WORD\CLIPART\BPS &amp; UN School logos\Logo White Background.jpg"/>
          <wp:cNvGraphicFramePr/>
          <a:graphic xmlns:a="http://schemas.openxmlformats.org/drawingml/2006/main">
            <a:graphicData uri="http://schemas.openxmlformats.org/drawingml/2006/picture">
              <pic:pic xmlns:pic="http://schemas.openxmlformats.org/drawingml/2006/picture">
                <pic:nvPicPr>
                  <pic:cNvPr id="0" name="image2.jpg" descr="P:\Office\Pre 2019\WORD\CLIPART\BPS &amp; UN School logos\Logo White Background.jpg"/>
                  <pic:cNvPicPr preferRelativeResize="0"/>
                </pic:nvPicPr>
                <pic:blipFill>
                  <a:blip r:embed="rId1"/>
                  <a:srcRect/>
                  <a:stretch>
                    <a:fillRect/>
                  </a:stretch>
                </pic:blipFill>
                <pic:spPr>
                  <a:xfrm>
                    <a:off x="0" y="0"/>
                    <a:ext cx="786689" cy="900992"/>
                  </a:xfrm>
                  <a:prstGeom prst="rect">
                    <a:avLst/>
                  </a:prstGeom>
                  <a:ln/>
                </pic:spPr>
              </pic:pic>
            </a:graphicData>
          </a:graphic>
        </wp:inline>
      </w:drawing>
    </w:r>
    <w:r>
      <w:rPr>
        <w:color w:val="000000"/>
      </w:rPr>
      <w:t xml:space="preserve">                                                                                              </w:t>
    </w:r>
    <w:r>
      <w:rPr>
        <w:rFonts w:ascii="Arial" w:eastAsia="Arial" w:hAnsi="Arial" w:cs="Arial"/>
        <w:noProof/>
        <w:sz w:val="28"/>
        <w:szCs w:val="28"/>
        <w:u w:val="single"/>
      </w:rPr>
      <w:drawing>
        <wp:inline distT="114300" distB="114300" distL="114300" distR="114300" wp14:anchorId="28B63A8D" wp14:editId="71F0EEF0">
          <wp:extent cx="847262" cy="886977"/>
          <wp:effectExtent l="0" t="0" r="0" b="0"/>
          <wp:docPr id="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847262" cy="886977"/>
                  </a:xfrm>
                  <a:prstGeom prst="rect">
                    <a:avLst/>
                  </a:prstGeom>
                  <a:ln/>
                </pic:spPr>
              </pic:pic>
            </a:graphicData>
          </a:graphic>
        </wp:inline>
      </w:drawing>
    </w:r>
    <w:r>
      <w:rPr>
        <w:color w:val="000000"/>
      </w:rPr>
      <w:t xml:space="preserve">                                                                                                          </w:t>
    </w:r>
    <w:r>
      <w:rPr>
        <w:rFonts w:ascii="Comic Sans MS" w:eastAsia="Comic Sans MS" w:hAnsi="Comic Sans MS" w:cs="Comic Sans MS"/>
        <w:noProof/>
        <w:color w:val="000000"/>
      </w:rPr>
      <w:drawing>
        <wp:inline distT="0" distB="0" distL="0" distR="0" wp14:anchorId="430B6479" wp14:editId="271A5664">
          <wp:extent cx="521970" cy="755650"/>
          <wp:effectExtent l="0" t="0" r="0" b="0"/>
          <wp:docPr id="9"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3"/>
                  <a:srcRect/>
                  <a:stretch>
                    <a:fillRect/>
                  </a:stretch>
                </pic:blipFill>
                <pic:spPr>
                  <a:xfrm>
                    <a:off x="0" y="0"/>
                    <a:ext cx="521970" cy="755650"/>
                  </a:xfrm>
                  <a:prstGeom prst="rect">
                    <a:avLst/>
                  </a:prstGeom>
                  <a:ln/>
                </pic:spPr>
              </pic:pic>
            </a:graphicData>
          </a:graphic>
        </wp:inline>
      </w:drawing>
    </w:r>
  </w:p>
  <w:p w:rsidR="003E743C" w:rsidRDefault="007063CE">
    <w:pPr>
      <w:pBdr>
        <w:top w:val="nil"/>
        <w:left w:val="nil"/>
        <w:bottom w:val="nil"/>
        <w:right w:val="nil"/>
        <w:between w:val="nil"/>
      </w:pBdr>
      <w:tabs>
        <w:tab w:val="center" w:pos="4513"/>
        <w:tab w:val="right" w:pos="9026"/>
      </w:tabs>
      <w:spacing w:after="0"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63CE"/>
    <w:rsid w:val="005472BA"/>
    <w:rsid w:val="007063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8641678-19DA-473A-B744-12E34FD8D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063CE"/>
    <w:rPr>
      <w:rFonts w:ascii="Calibri" w:eastAsia="Calibri" w:hAnsi="Calibri" w:cs="Calibri"/>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1410</Words>
  <Characters>8041</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Christine Bates</dc:creator>
  <cp:keywords/>
  <dc:description/>
  <cp:lastModifiedBy>Christine Bates</cp:lastModifiedBy>
  <cp:revision>1</cp:revision>
  <dcterms:created xsi:type="dcterms:W3CDTF">2026-05-05T15:01:00Z</dcterms:created>
  <dcterms:modified xsi:type="dcterms:W3CDTF">2026-05-05T15:02:00Z</dcterms:modified>
</cp:coreProperties>
</file>